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2B91" w14:textId="525B16F1" w:rsidR="006E4A70" w:rsidRPr="00E10A08" w:rsidRDefault="007F62CE" w:rsidP="006E4A70">
      <w:pPr>
        <w:jc w:val="center"/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BB94A17" wp14:editId="42A71886">
            <wp:simplePos x="0" y="0"/>
            <wp:positionH relativeFrom="column">
              <wp:posOffset>1409700</wp:posOffset>
            </wp:positionH>
            <wp:positionV relativeFrom="paragraph">
              <wp:posOffset>-586105</wp:posOffset>
            </wp:positionV>
            <wp:extent cx="516890" cy="572135"/>
            <wp:effectExtent l="0" t="0" r="0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logouda4c130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DD0BF4A" wp14:editId="7DCC791B">
            <wp:simplePos x="0" y="0"/>
            <wp:positionH relativeFrom="column">
              <wp:posOffset>2371090</wp:posOffset>
            </wp:positionH>
            <wp:positionV relativeFrom="paragraph">
              <wp:posOffset>-600710</wp:posOffset>
            </wp:positionV>
            <wp:extent cx="810895" cy="586740"/>
            <wp:effectExtent l="0" t="0" r="8255" b="3810"/>
            <wp:wrapNone/>
            <wp:docPr id="1429647584" name="Immagine 28" descr="Immagine che contiene Carattere, logo, Elementi grafici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logo, Elementi grafici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1" b="1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60FED" w14:textId="77777777" w:rsidR="006E4A70" w:rsidRPr="00E10A08" w:rsidRDefault="006E4A70" w:rsidP="006E4A70">
      <w:pPr>
        <w:jc w:val="center"/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Contratto di Sponsorizzazione tra</w:t>
      </w:r>
    </w:p>
    <w:p w14:paraId="6CFDBE0D" w14:textId="77777777" w:rsidR="006E4A70" w:rsidRPr="00E10A08" w:rsidRDefault="006E4A70" w:rsidP="006E4A70">
      <w:pPr>
        <w:jc w:val="center"/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l’Università degli Studi “Gabriele d’Annunzio” di Chieti-Pescara</w:t>
      </w:r>
    </w:p>
    <w:p w14:paraId="5D70F973" w14:textId="77777777" w:rsidR="006E4A70" w:rsidRPr="00E10A08" w:rsidRDefault="006E4A70" w:rsidP="006E4A70">
      <w:pPr>
        <w:jc w:val="center"/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e _____________________________________</w:t>
      </w:r>
    </w:p>
    <w:p w14:paraId="521E8D03" w14:textId="77777777" w:rsidR="006E4A70" w:rsidRPr="00E10A08" w:rsidRDefault="006E4A70" w:rsidP="006E4A70">
      <w:pPr>
        <w:jc w:val="center"/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TRA</w:t>
      </w:r>
    </w:p>
    <w:p w14:paraId="79149CEE" w14:textId="77777777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l’Università degli Studi “Gabriele d’Annunzio” di Chieti-Pescara (</w:t>
      </w:r>
      <w:r w:rsidR="00017992" w:rsidRPr="00E10A08">
        <w:rPr>
          <w:rFonts w:ascii="Calibri" w:hAnsi="Calibri" w:cs="Calibri"/>
          <w:sz w:val="21"/>
          <w:szCs w:val="21"/>
        </w:rPr>
        <w:t>di seguito</w:t>
      </w:r>
      <w:r w:rsidRPr="00E10A08">
        <w:rPr>
          <w:rFonts w:ascii="Calibri" w:hAnsi="Calibri" w:cs="Calibri"/>
          <w:sz w:val="21"/>
          <w:szCs w:val="21"/>
        </w:rPr>
        <w:t xml:space="preserve"> “Università”, “Ateneo” o “</w:t>
      </w:r>
      <w:proofErr w:type="spellStart"/>
      <w:r w:rsidRPr="00E10A08">
        <w:rPr>
          <w:rFonts w:ascii="Calibri" w:hAnsi="Calibri" w:cs="Calibri"/>
          <w:sz w:val="21"/>
          <w:szCs w:val="21"/>
        </w:rPr>
        <w:t>Ud’A</w:t>
      </w:r>
      <w:proofErr w:type="spellEnd"/>
      <w:r w:rsidRPr="00E10A08">
        <w:rPr>
          <w:rFonts w:ascii="Calibri" w:hAnsi="Calibri" w:cs="Calibri"/>
          <w:sz w:val="21"/>
          <w:szCs w:val="21"/>
        </w:rPr>
        <w:t xml:space="preserve">”), con sede in Chieti, via dei Vestini n.31, C.F. 93002750698 e Partita IVA 01335970693, PEC </w:t>
      </w:r>
      <w:r w:rsidRPr="00E10A08">
        <w:rPr>
          <w:rFonts w:ascii="Calibri" w:hAnsi="Calibri" w:cs="Calibri"/>
          <w:i/>
          <w:iCs/>
          <w:sz w:val="21"/>
          <w:szCs w:val="21"/>
        </w:rPr>
        <w:t>ateneo@pec.unich.it,</w:t>
      </w:r>
      <w:r w:rsidRPr="00E10A08">
        <w:rPr>
          <w:rFonts w:ascii="Calibri" w:hAnsi="Calibri" w:cs="Calibri"/>
          <w:sz w:val="21"/>
          <w:szCs w:val="21"/>
        </w:rPr>
        <w:t xml:space="preserve"> in persona del _____________, nato a ___________ il _____________e domiciliato per la carica presso la sede dell’Università, autorizzato al presente atto in forza dei poteri statutari vigenti come per legge</w:t>
      </w:r>
    </w:p>
    <w:p w14:paraId="26D5456E" w14:textId="77777777" w:rsidR="006E4A70" w:rsidRPr="00E10A08" w:rsidRDefault="006E4A70" w:rsidP="006E4A70">
      <w:pPr>
        <w:jc w:val="right"/>
        <w:rPr>
          <w:rFonts w:ascii="Calibri" w:hAnsi="Calibri" w:cs="Calibri"/>
          <w:i/>
          <w:sz w:val="21"/>
          <w:szCs w:val="21"/>
        </w:rPr>
      </w:pPr>
      <w:r w:rsidRPr="00E10A08">
        <w:rPr>
          <w:rFonts w:ascii="Calibri" w:hAnsi="Calibri" w:cs="Calibri"/>
          <w:i/>
          <w:sz w:val="21"/>
          <w:szCs w:val="21"/>
        </w:rPr>
        <w:t>-</w:t>
      </w:r>
      <w:proofErr w:type="spellStart"/>
      <w:r w:rsidRPr="00E10A08">
        <w:rPr>
          <w:rFonts w:ascii="Calibri" w:hAnsi="Calibri" w:cs="Calibri"/>
          <w:i/>
          <w:sz w:val="21"/>
          <w:szCs w:val="21"/>
        </w:rPr>
        <w:t>Sponsee</w:t>
      </w:r>
      <w:proofErr w:type="spellEnd"/>
      <w:r w:rsidRPr="00E10A08">
        <w:rPr>
          <w:rFonts w:ascii="Calibri" w:hAnsi="Calibri" w:cs="Calibri"/>
          <w:i/>
          <w:sz w:val="21"/>
          <w:szCs w:val="21"/>
        </w:rPr>
        <w:t>-</w:t>
      </w:r>
    </w:p>
    <w:p w14:paraId="5ED5673F" w14:textId="77777777" w:rsidR="006E4A70" w:rsidRPr="00E10A08" w:rsidRDefault="006E4A70" w:rsidP="006E4A70">
      <w:pPr>
        <w:jc w:val="center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E</w:t>
      </w:r>
    </w:p>
    <w:p w14:paraId="3BE6D75E" w14:textId="77777777" w:rsidR="006E4A70" w:rsidRPr="00E10A08" w:rsidRDefault="006E4A70" w:rsidP="006E4A70">
      <w:pPr>
        <w:rPr>
          <w:rFonts w:ascii="Calibri" w:hAnsi="Calibri" w:cs="Calibri"/>
          <w:bCs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_______________________________, P.IVA ______________ PEC____________________________</w:t>
      </w:r>
      <w:r w:rsidRPr="00E10A08">
        <w:rPr>
          <w:rFonts w:ascii="Calibri" w:hAnsi="Calibri" w:cs="Calibri"/>
          <w:bCs/>
          <w:sz w:val="21"/>
          <w:szCs w:val="21"/>
        </w:rPr>
        <w:t>,</w:t>
      </w:r>
      <w:r w:rsidRPr="00E10A08">
        <w:rPr>
          <w:rFonts w:ascii="Calibri" w:hAnsi="Calibri" w:cs="Calibri"/>
          <w:sz w:val="21"/>
          <w:szCs w:val="21"/>
        </w:rPr>
        <w:t xml:space="preserve"> con sede in ______________, Via_______________________, in persona di/del ____________________ nato/a </w:t>
      </w:r>
      <w:proofErr w:type="spellStart"/>
      <w:r w:rsidRPr="00E10A08">
        <w:rPr>
          <w:rFonts w:ascii="Calibri" w:hAnsi="Calibri" w:cs="Calibri"/>
          <w:sz w:val="21"/>
          <w:szCs w:val="21"/>
        </w:rPr>
        <w:t>a</w:t>
      </w:r>
      <w:proofErr w:type="spellEnd"/>
      <w:r w:rsidRPr="00E10A08">
        <w:rPr>
          <w:rFonts w:ascii="Calibri" w:hAnsi="Calibri" w:cs="Calibri"/>
          <w:sz w:val="21"/>
          <w:szCs w:val="21"/>
        </w:rPr>
        <w:t xml:space="preserve"> ________________ il _____________e </w:t>
      </w:r>
      <w:proofErr w:type="spellStart"/>
      <w:r w:rsidRPr="00E10A08">
        <w:rPr>
          <w:rFonts w:ascii="Calibri" w:hAnsi="Calibri" w:cs="Calibri"/>
          <w:sz w:val="21"/>
          <w:szCs w:val="21"/>
        </w:rPr>
        <w:t>res.te</w:t>
      </w:r>
      <w:proofErr w:type="spellEnd"/>
      <w:r w:rsidRPr="00E10A08">
        <w:rPr>
          <w:rFonts w:ascii="Calibri" w:hAnsi="Calibri" w:cs="Calibri"/>
          <w:sz w:val="21"/>
          <w:szCs w:val="21"/>
        </w:rPr>
        <w:t xml:space="preserve"> in ____________, Via ___________________quale ________________</w:t>
      </w:r>
    </w:p>
    <w:p w14:paraId="21E1182D" w14:textId="77777777" w:rsidR="006E4A70" w:rsidRPr="00E10A08" w:rsidRDefault="006E4A70" w:rsidP="006E4A70">
      <w:pPr>
        <w:jc w:val="right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-</w:t>
      </w:r>
      <w:r w:rsidRPr="000A392E">
        <w:rPr>
          <w:rFonts w:ascii="Calibri" w:hAnsi="Calibri" w:cs="Calibri"/>
          <w:i/>
          <w:iCs/>
          <w:sz w:val="21"/>
          <w:szCs w:val="21"/>
        </w:rPr>
        <w:t>Sponsor</w:t>
      </w:r>
      <w:r w:rsidRPr="00E10A08">
        <w:rPr>
          <w:rFonts w:ascii="Calibri" w:hAnsi="Calibri" w:cs="Calibri"/>
          <w:sz w:val="21"/>
          <w:szCs w:val="21"/>
        </w:rPr>
        <w:t>-</w:t>
      </w:r>
    </w:p>
    <w:p w14:paraId="536946D2" w14:textId="77777777" w:rsidR="006E4A70" w:rsidRPr="00E10A08" w:rsidRDefault="006E4A70" w:rsidP="006E4A70">
      <w:pPr>
        <w:jc w:val="center"/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PREMESSO CHE</w:t>
      </w:r>
    </w:p>
    <w:p w14:paraId="42CA8C86" w14:textId="324BD945" w:rsidR="00E10A08" w:rsidRPr="00E10A08" w:rsidRDefault="006E4A70" w:rsidP="00E10A08">
      <w:pPr>
        <w:numPr>
          <w:ilvl w:val="0"/>
          <w:numId w:val="1"/>
        </w:numPr>
        <w:ind w:left="284" w:hanging="284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 L’Università organizz</w:t>
      </w:r>
      <w:r w:rsidR="00E10A08" w:rsidRPr="00E10A08">
        <w:rPr>
          <w:rFonts w:ascii="Calibri" w:hAnsi="Calibri" w:cs="Calibri"/>
          <w:sz w:val="21"/>
          <w:szCs w:val="21"/>
        </w:rPr>
        <w:t>a</w:t>
      </w:r>
      <w:r w:rsidRPr="00E10A08">
        <w:rPr>
          <w:rFonts w:ascii="Calibri" w:hAnsi="Calibri" w:cs="Calibri"/>
          <w:sz w:val="21"/>
          <w:szCs w:val="21"/>
        </w:rPr>
        <w:t xml:space="preserve"> l’evento culturale denominato “Notte Europea dei Ricercatori 202</w:t>
      </w:r>
      <w:r w:rsidR="000A392E">
        <w:rPr>
          <w:rFonts w:ascii="Calibri" w:hAnsi="Calibri" w:cs="Calibri"/>
          <w:sz w:val="21"/>
          <w:szCs w:val="21"/>
        </w:rPr>
        <w:t>6</w:t>
      </w:r>
      <w:r w:rsidRPr="00E10A08">
        <w:rPr>
          <w:rFonts w:ascii="Calibri" w:hAnsi="Calibri" w:cs="Calibri"/>
          <w:sz w:val="21"/>
          <w:szCs w:val="21"/>
        </w:rPr>
        <w:t>” (c.d. Evento).</w:t>
      </w:r>
    </w:p>
    <w:p w14:paraId="35945B9F" w14:textId="77777777" w:rsidR="00E10A08" w:rsidRPr="00E10A08" w:rsidRDefault="00E10A08" w:rsidP="00E10A08">
      <w:pPr>
        <w:numPr>
          <w:ilvl w:val="0"/>
          <w:numId w:val="1"/>
        </w:numPr>
        <w:ind w:left="284" w:hanging="284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L’evento, che si identifica quale obiettivo strategico di Ateneo finalizzato alla divulgazione della scienza e dei risultati della ricerca, promuove la divulgazione della ricerca scientifica attraverso incontri con gli studenti, le scolaresche e l'intera comunità del territorio, dal primo pomeriggio e fino a notte </w:t>
      </w:r>
      <w:proofErr w:type="gramStart"/>
      <w:r w:rsidRPr="00E10A08">
        <w:rPr>
          <w:rFonts w:ascii="Calibri" w:hAnsi="Calibri" w:cs="Calibri"/>
          <w:sz w:val="21"/>
          <w:szCs w:val="21"/>
        </w:rPr>
        <w:t>inoltrata  e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 rappresenta </w:t>
      </w:r>
      <w:r w:rsidRPr="00E10A08">
        <w:rPr>
          <w:rFonts w:ascii="Calibri" w:hAnsi="Calibri" w:cs="Calibri"/>
          <w:sz w:val="21"/>
          <w:szCs w:val="21"/>
        </w:rPr>
        <w:lastRenderedPageBreak/>
        <w:t>una vetrina d'eccezione per quanti vorranno associare la propria immagine ad una missione di importanza globale.</w:t>
      </w:r>
    </w:p>
    <w:p w14:paraId="4756BFBF" w14:textId="4A57EA86" w:rsidR="00E10A08" w:rsidRPr="0013026E" w:rsidRDefault="00E10A08" w:rsidP="00E10A08">
      <w:pPr>
        <w:numPr>
          <w:ilvl w:val="0"/>
          <w:numId w:val="1"/>
        </w:numPr>
        <w:ind w:left="284" w:hanging="284"/>
        <w:rPr>
          <w:rFonts w:ascii="Calibri" w:hAnsi="Calibri" w:cs="Calibri"/>
          <w:sz w:val="21"/>
          <w:szCs w:val="21"/>
        </w:rPr>
      </w:pPr>
      <w:r w:rsidRPr="0013026E">
        <w:rPr>
          <w:rFonts w:ascii="Calibri" w:hAnsi="Calibri" w:cs="Calibri"/>
          <w:sz w:val="21"/>
          <w:szCs w:val="21"/>
        </w:rPr>
        <w:t>L’evento, programmato per il 2</w:t>
      </w:r>
      <w:r w:rsidR="000A392E">
        <w:rPr>
          <w:rFonts w:ascii="Calibri" w:hAnsi="Calibri" w:cs="Calibri"/>
          <w:sz w:val="21"/>
          <w:szCs w:val="21"/>
        </w:rPr>
        <w:t>5</w:t>
      </w:r>
      <w:r w:rsidRPr="0013026E">
        <w:rPr>
          <w:rFonts w:ascii="Calibri" w:hAnsi="Calibri" w:cs="Calibri"/>
          <w:sz w:val="21"/>
          <w:szCs w:val="21"/>
        </w:rPr>
        <w:t xml:space="preserve"> settembre 202</w:t>
      </w:r>
      <w:r w:rsidR="000A392E">
        <w:rPr>
          <w:rFonts w:ascii="Calibri" w:hAnsi="Calibri" w:cs="Calibri"/>
          <w:sz w:val="21"/>
          <w:szCs w:val="21"/>
        </w:rPr>
        <w:t>6</w:t>
      </w:r>
      <w:r w:rsidRPr="0013026E">
        <w:rPr>
          <w:rFonts w:ascii="Calibri" w:hAnsi="Calibri" w:cs="Calibri"/>
          <w:sz w:val="21"/>
          <w:szCs w:val="21"/>
        </w:rPr>
        <w:t xml:space="preserve"> come in 26 Paesi diversi dell’Unione Europea, si terrà principalmente nel Campus universitario di Chieti. L’obiettivo dell’evento è creare una sinergia tra i ricercatori e i cittadini per diffondere la conoscenza della ricerca scientifica in un contesto informale e stimolante.</w:t>
      </w:r>
    </w:p>
    <w:p w14:paraId="221E30FF" w14:textId="77777777" w:rsidR="00E10A08" w:rsidRPr="00E10A08" w:rsidRDefault="00E10A08" w:rsidP="00E10A08">
      <w:pPr>
        <w:numPr>
          <w:ilvl w:val="0"/>
          <w:numId w:val="1"/>
        </w:numPr>
        <w:ind w:left="284" w:hanging="284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Saranno presenti </w:t>
      </w:r>
      <w:proofErr w:type="gramStart"/>
      <w:r w:rsidRPr="00E10A08">
        <w:rPr>
          <w:rFonts w:ascii="Calibri" w:hAnsi="Calibri" w:cs="Calibri"/>
          <w:sz w:val="21"/>
          <w:szCs w:val="21"/>
        </w:rPr>
        <w:t>laboratori,  stand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  </w:t>
      </w:r>
      <w:proofErr w:type="gramStart"/>
      <w:r w:rsidRPr="00E10A08">
        <w:rPr>
          <w:rFonts w:ascii="Calibri" w:hAnsi="Calibri" w:cs="Calibri"/>
          <w:sz w:val="21"/>
          <w:szCs w:val="21"/>
        </w:rPr>
        <w:t>attrezzati  per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  </w:t>
      </w:r>
      <w:proofErr w:type="gramStart"/>
      <w:r w:rsidRPr="00E10A08">
        <w:rPr>
          <w:rFonts w:ascii="Calibri" w:hAnsi="Calibri" w:cs="Calibri"/>
          <w:sz w:val="21"/>
          <w:szCs w:val="21"/>
        </w:rPr>
        <w:t>incontri  interattivi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, percorsi sensoriali, seminari e </w:t>
      </w:r>
      <w:proofErr w:type="gramStart"/>
      <w:r w:rsidRPr="00E10A08">
        <w:rPr>
          <w:rFonts w:ascii="Calibri" w:hAnsi="Calibri" w:cs="Calibri"/>
          <w:sz w:val="21"/>
          <w:szCs w:val="21"/>
        </w:rPr>
        <w:t>convegni,  spettacoli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  </w:t>
      </w:r>
      <w:proofErr w:type="gramStart"/>
      <w:r w:rsidRPr="00E10A08">
        <w:rPr>
          <w:rFonts w:ascii="Calibri" w:hAnsi="Calibri" w:cs="Calibri"/>
          <w:sz w:val="21"/>
          <w:szCs w:val="21"/>
        </w:rPr>
        <w:t>ed  eventi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  </w:t>
      </w:r>
      <w:proofErr w:type="gramStart"/>
      <w:r w:rsidRPr="00E10A08">
        <w:rPr>
          <w:rFonts w:ascii="Calibri" w:hAnsi="Calibri" w:cs="Calibri"/>
          <w:sz w:val="21"/>
          <w:szCs w:val="21"/>
        </w:rPr>
        <w:t>con  la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  </w:t>
      </w:r>
      <w:proofErr w:type="gramStart"/>
      <w:r w:rsidRPr="00E10A08">
        <w:rPr>
          <w:rFonts w:ascii="Calibri" w:hAnsi="Calibri" w:cs="Calibri"/>
          <w:sz w:val="21"/>
          <w:szCs w:val="21"/>
        </w:rPr>
        <w:t>partecipazione  di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  </w:t>
      </w:r>
      <w:proofErr w:type="gramStart"/>
      <w:r w:rsidRPr="00E10A08">
        <w:rPr>
          <w:rFonts w:ascii="Calibri" w:hAnsi="Calibri" w:cs="Calibri"/>
          <w:sz w:val="21"/>
          <w:szCs w:val="21"/>
        </w:rPr>
        <w:t>personaggi  del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  </w:t>
      </w:r>
      <w:proofErr w:type="gramStart"/>
      <w:r w:rsidRPr="00E10A08">
        <w:rPr>
          <w:rFonts w:ascii="Calibri" w:hAnsi="Calibri" w:cs="Calibri"/>
          <w:sz w:val="21"/>
          <w:szCs w:val="21"/>
        </w:rPr>
        <w:t>mondo  della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  </w:t>
      </w:r>
      <w:proofErr w:type="gramStart"/>
      <w:r w:rsidRPr="00E10A08">
        <w:rPr>
          <w:rFonts w:ascii="Calibri" w:hAnsi="Calibri" w:cs="Calibri"/>
          <w:sz w:val="21"/>
          <w:szCs w:val="21"/>
        </w:rPr>
        <w:t>cultura,  della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 divulgazione scientifica e della musica. </w:t>
      </w:r>
    </w:p>
    <w:p w14:paraId="0154771C" w14:textId="51472347" w:rsidR="00E10A08" w:rsidRPr="00E10A08" w:rsidRDefault="00E10A08" w:rsidP="0013026E">
      <w:pPr>
        <w:numPr>
          <w:ilvl w:val="0"/>
          <w:numId w:val="1"/>
        </w:numPr>
        <w:ind w:left="284" w:hanging="284"/>
        <w:rPr>
          <w:rFonts w:ascii="Calibri" w:hAnsi="Calibri" w:cs="Calibri"/>
          <w:sz w:val="21"/>
          <w:szCs w:val="21"/>
        </w:rPr>
      </w:pPr>
      <w:r w:rsidRPr="0013026E">
        <w:rPr>
          <w:rFonts w:ascii="Calibri" w:hAnsi="Calibri" w:cs="Calibri"/>
          <w:sz w:val="21"/>
          <w:szCs w:val="21"/>
        </w:rPr>
        <w:t xml:space="preserve">Nelle giornate precedenti la notte dei ricercatori si svolgeranno eventi che annunceranno e accompagneranno la manifestazione tra i quali </w:t>
      </w:r>
      <w:r w:rsidR="0013026E" w:rsidRPr="0013026E">
        <w:rPr>
          <w:rFonts w:ascii="Calibri" w:hAnsi="Calibri" w:cs="Calibri"/>
          <w:sz w:val="21"/>
          <w:szCs w:val="21"/>
        </w:rPr>
        <w:t>la cerimonia di conferimento dell’ “</w:t>
      </w:r>
      <w:r w:rsidR="0013026E" w:rsidRPr="0013026E">
        <w:rPr>
          <w:rFonts w:ascii="Calibri" w:hAnsi="Calibri" w:cs="Calibri"/>
          <w:i/>
          <w:iCs/>
          <w:sz w:val="21"/>
          <w:szCs w:val="21"/>
        </w:rPr>
        <w:t>Ordine della Minerva</w:t>
      </w:r>
      <w:r w:rsidR="0013026E" w:rsidRPr="0013026E">
        <w:rPr>
          <w:rFonts w:ascii="Calibri" w:hAnsi="Calibri" w:cs="Calibri"/>
          <w:sz w:val="21"/>
          <w:szCs w:val="21"/>
        </w:rPr>
        <w:t>”, conferita a personalità nazionali ed internazionali, che abbiano contribuito significativamente al progresso della Scienza, della Cultura e dell'Economia e il “</w:t>
      </w:r>
      <w:proofErr w:type="spellStart"/>
      <w:r w:rsidR="0013026E" w:rsidRPr="0013026E">
        <w:rPr>
          <w:rFonts w:ascii="Calibri" w:hAnsi="Calibri" w:cs="Calibri"/>
          <w:i/>
          <w:iCs/>
          <w:sz w:val="21"/>
          <w:szCs w:val="21"/>
        </w:rPr>
        <w:t>Graduation</w:t>
      </w:r>
      <w:proofErr w:type="spellEnd"/>
      <w:r w:rsidR="0013026E" w:rsidRPr="0013026E">
        <w:rPr>
          <w:rFonts w:ascii="Calibri" w:hAnsi="Calibri" w:cs="Calibri"/>
          <w:i/>
          <w:iCs/>
          <w:sz w:val="21"/>
          <w:szCs w:val="21"/>
        </w:rPr>
        <w:t xml:space="preserve"> Day</w:t>
      </w:r>
      <w:r w:rsidR="0013026E" w:rsidRPr="0013026E">
        <w:rPr>
          <w:rFonts w:ascii="Calibri" w:hAnsi="Calibri" w:cs="Calibri"/>
          <w:sz w:val="21"/>
          <w:szCs w:val="21"/>
        </w:rPr>
        <w:t>”, un evento solenne e festoso che celebra il traguardo accademico raggiunto dagli studenti</w:t>
      </w:r>
      <w:r w:rsidR="0013026E">
        <w:rPr>
          <w:rFonts w:ascii="Calibri" w:hAnsi="Calibri" w:cs="Calibri"/>
          <w:sz w:val="21"/>
          <w:szCs w:val="21"/>
        </w:rPr>
        <w:t xml:space="preserve"> , </w:t>
      </w:r>
      <w:r w:rsidR="0013026E" w:rsidRPr="0013026E">
        <w:rPr>
          <w:rFonts w:ascii="Calibri" w:hAnsi="Calibri" w:cs="Calibri"/>
          <w:sz w:val="21"/>
          <w:szCs w:val="21"/>
        </w:rPr>
        <w:t>un momento simbolico per condividere i successi, guardare al futuro e sentirsi parte di una comunità universitaria in continua crescita.</w:t>
      </w:r>
      <w:r w:rsidR="0013026E">
        <w:rPr>
          <w:rFonts w:ascii="Calibri" w:hAnsi="Calibri" w:cs="Calibri"/>
          <w:sz w:val="21"/>
          <w:szCs w:val="21"/>
        </w:rPr>
        <w:t xml:space="preserve"> </w:t>
      </w:r>
    </w:p>
    <w:p w14:paraId="4372A615" w14:textId="7C5A1F83" w:rsidR="006E4A70" w:rsidRPr="00E10A08" w:rsidRDefault="00E10A08" w:rsidP="006E4A70">
      <w:pPr>
        <w:numPr>
          <w:ilvl w:val="0"/>
          <w:numId w:val="1"/>
        </w:numPr>
        <w:ind w:left="284" w:hanging="284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 </w:t>
      </w:r>
      <w:bookmarkStart w:id="0" w:name="_Hlk227658012"/>
      <w:r w:rsidR="006E4A70" w:rsidRPr="00E10A08">
        <w:rPr>
          <w:rFonts w:ascii="Calibri" w:hAnsi="Calibri" w:cs="Calibri"/>
          <w:sz w:val="21"/>
          <w:szCs w:val="21"/>
        </w:rPr>
        <w:t>L’iniziativa è diretta al perseguimento delle finalità istituzionali dell’Università con l’obiettivo di sensibilizzare tutti verso la ricerca in ambito scientifico, tecnologico e umanistico; al contempo l’evento consentirà all’Università di pubblicizzare la propria offerta formativa al fine di acquisire nuove risorse ed iscrizioni;</w:t>
      </w:r>
      <w:bookmarkEnd w:id="0"/>
    </w:p>
    <w:p w14:paraId="205A5377" w14:textId="524E9B7F" w:rsidR="006E4A70" w:rsidRPr="00E10A08" w:rsidRDefault="006E4A70" w:rsidP="006E4A70">
      <w:pPr>
        <w:numPr>
          <w:ilvl w:val="0"/>
          <w:numId w:val="1"/>
        </w:numPr>
        <w:ind w:left="284" w:hanging="284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In data </w:t>
      </w:r>
      <w:r w:rsidR="00E10A08" w:rsidRPr="00E10A08">
        <w:rPr>
          <w:rFonts w:ascii="Calibri" w:hAnsi="Calibri" w:cs="Calibri"/>
          <w:sz w:val="21"/>
          <w:szCs w:val="21"/>
        </w:rPr>
        <w:t>______________</w:t>
      </w:r>
      <w:r w:rsidRPr="00E10A08">
        <w:rPr>
          <w:rFonts w:ascii="Calibri" w:hAnsi="Calibri" w:cs="Calibri"/>
          <w:sz w:val="21"/>
          <w:szCs w:val="21"/>
        </w:rPr>
        <w:t xml:space="preserve"> è stato pubblicato sul sito internet di Ateneo al link </w:t>
      </w:r>
      <w:r w:rsidRPr="000A392E">
        <w:rPr>
          <w:rFonts w:ascii="Calibri" w:hAnsi="Calibri" w:cs="Calibri"/>
          <w:sz w:val="21"/>
          <w:szCs w:val="21"/>
          <w:highlight w:val="yellow"/>
        </w:rPr>
        <w:t>https://www.unich.it/</w:t>
      </w:r>
      <w:r w:rsidR="006F07B6" w:rsidRPr="000A392E">
        <w:rPr>
          <w:rFonts w:ascii="Calibri" w:hAnsi="Calibri" w:cs="Calibri"/>
          <w:sz w:val="21"/>
          <w:szCs w:val="21"/>
          <w:highlight w:val="yellow"/>
        </w:rPr>
        <w:t>ndr</w:t>
      </w:r>
      <w:r w:rsidR="0013026E" w:rsidRPr="000A392E">
        <w:rPr>
          <w:rFonts w:ascii="Calibri" w:hAnsi="Calibri" w:cs="Calibri"/>
          <w:sz w:val="21"/>
          <w:szCs w:val="21"/>
          <w:highlight w:val="yellow"/>
        </w:rPr>
        <w:t>2025</w:t>
      </w:r>
      <w:r w:rsidRPr="00E10A08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Pr="00E10A08">
        <w:rPr>
          <w:rFonts w:ascii="Calibri" w:hAnsi="Calibri" w:cs="Calibri"/>
          <w:sz w:val="21"/>
          <w:szCs w:val="21"/>
        </w:rPr>
        <w:t>l’ “</w:t>
      </w:r>
      <w:proofErr w:type="gramEnd"/>
      <w:r w:rsidRPr="00E10A08">
        <w:rPr>
          <w:rFonts w:ascii="Calibri" w:hAnsi="Calibri" w:cs="Calibri"/>
          <w:i/>
          <w:sz w:val="21"/>
          <w:szCs w:val="21"/>
        </w:rPr>
        <w:t>Avviso per la ricerca di sponsor per l’evento “Notte Europea dei Ricercatori 202</w:t>
      </w:r>
      <w:r w:rsidR="000A392E">
        <w:rPr>
          <w:rFonts w:ascii="Calibri" w:hAnsi="Calibri" w:cs="Calibri"/>
          <w:i/>
          <w:sz w:val="21"/>
          <w:szCs w:val="21"/>
        </w:rPr>
        <w:t>6</w:t>
      </w:r>
      <w:r w:rsidRPr="00E10A08">
        <w:rPr>
          <w:rFonts w:ascii="Calibri" w:hAnsi="Calibri" w:cs="Calibri"/>
          <w:i/>
          <w:sz w:val="21"/>
          <w:szCs w:val="21"/>
        </w:rPr>
        <w:t>”</w:t>
      </w:r>
      <w:r w:rsidRPr="00E10A08">
        <w:rPr>
          <w:rFonts w:ascii="Calibri" w:hAnsi="Calibri" w:cs="Calibri"/>
          <w:sz w:val="21"/>
          <w:szCs w:val="21"/>
        </w:rPr>
        <w:t xml:space="preserve"> (prot. </w:t>
      </w:r>
      <w:r w:rsidR="00E10A08" w:rsidRPr="00E10A08">
        <w:rPr>
          <w:rFonts w:ascii="Calibri" w:hAnsi="Calibri" w:cs="Calibri"/>
          <w:sz w:val="21"/>
          <w:szCs w:val="21"/>
        </w:rPr>
        <w:t>_________</w:t>
      </w:r>
      <w:r w:rsidRPr="00E10A08">
        <w:rPr>
          <w:rFonts w:ascii="Calibri" w:hAnsi="Calibri" w:cs="Calibri"/>
          <w:sz w:val="21"/>
          <w:szCs w:val="21"/>
        </w:rPr>
        <w:t>)</w:t>
      </w:r>
      <w:r w:rsidRPr="00E10A08">
        <w:rPr>
          <w:rFonts w:ascii="Calibri" w:hAnsi="Calibri" w:cs="Calibri"/>
          <w:i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>per l’acquisizione di “</w:t>
      </w:r>
      <w:r w:rsidRPr="00E10A08">
        <w:rPr>
          <w:rFonts w:ascii="Calibri" w:hAnsi="Calibri" w:cs="Calibri"/>
          <w:i/>
          <w:sz w:val="21"/>
          <w:szCs w:val="21"/>
        </w:rPr>
        <w:t xml:space="preserve">manifestazioni di interesse da parte di soggetti pubblici e privati (persone fisiche, persone </w:t>
      </w:r>
      <w:proofErr w:type="gramStart"/>
      <w:r w:rsidRPr="00E10A08">
        <w:rPr>
          <w:rFonts w:ascii="Calibri" w:hAnsi="Calibri" w:cs="Calibri"/>
          <w:i/>
          <w:sz w:val="21"/>
          <w:szCs w:val="21"/>
        </w:rPr>
        <w:t xml:space="preserve">giuridiche  </w:t>
      </w:r>
      <w:r w:rsidRPr="00E10A08">
        <w:rPr>
          <w:rFonts w:ascii="Calibri" w:hAnsi="Calibri" w:cs="Calibri"/>
          <w:i/>
          <w:sz w:val="21"/>
          <w:szCs w:val="21"/>
        </w:rPr>
        <w:lastRenderedPageBreak/>
        <w:t>ed</w:t>
      </w:r>
      <w:proofErr w:type="gramEnd"/>
      <w:r w:rsidRPr="00E10A08">
        <w:rPr>
          <w:rFonts w:ascii="Calibri" w:hAnsi="Calibri" w:cs="Calibri"/>
          <w:i/>
          <w:sz w:val="21"/>
          <w:szCs w:val="21"/>
        </w:rPr>
        <w:t xml:space="preserve"> enti </w:t>
      </w:r>
      <w:proofErr w:type="gramStart"/>
      <w:r w:rsidRPr="00E10A08">
        <w:rPr>
          <w:rFonts w:ascii="Calibri" w:hAnsi="Calibri" w:cs="Calibri"/>
          <w:i/>
          <w:sz w:val="21"/>
          <w:szCs w:val="21"/>
        </w:rPr>
        <w:t>collettivi  di</w:t>
      </w:r>
      <w:proofErr w:type="gramEnd"/>
      <w:r w:rsidRPr="00E10A08">
        <w:rPr>
          <w:rFonts w:ascii="Calibri" w:hAnsi="Calibri" w:cs="Calibri"/>
          <w:i/>
          <w:sz w:val="21"/>
          <w:szCs w:val="21"/>
        </w:rPr>
        <w:t xml:space="preserve"> qualsiasi natura non aventi personalità giuridica), aventi o meno scopo di lucro, </w:t>
      </w:r>
      <w:proofErr w:type="gramStart"/>
      <w:r w:rsidRPr="00E10A08">
        <w:rPr>
          <w:rFonts w:ascii="Calibri" w:hAnsi="Calibri" w:cs="Calibri"/>
          <w:i/>
          <w:sz w:val="21"/>
          <w:szCs w:val="21"/>
        </w:rPr>
        <w:t>disponibili  a</w:t>
      </w:r>
      <w:proofErr w:type="gramEnd"/>
      <w:r w:rsidRPr="00E10A08">
        <w:rPr>
          <w:rFonts w:ascii="Calibri" w:hAnsi="Calibri" w:cs="Calibri"/>
          <w:i/>
          <w:sz w:val="21"/>
          <w:szCs w:val="21"/>
        </w:rPr>
        <w:t xml:space="preserve">  stipulare con l'Ateneo un </w:t>
      </w:r>
      <w:proofErr w:type="gramStart"/>
      <w:r w:rsidRPr="00E10A08">
        <w:rPr>
          <w:rFonts w:ascii="Calibri" w:hAnsi="Calibri" w:cs="Calibri"/>
          <w:i/>
          <w:sz w:val="21"/>
          <w:szCs w:val="21"/>
        </w:rPr>
        <w:t>contratto  di</w:t>
      </w:r>
      <w:proofErr w:type="gramEnd"/>
      <w:r w:rsidRPr="00E10A08">
        <w:rPr>
          <w:rFonts w:ascii="Calibri" w:hAnsi="Calibri" w:cs="Calibri"/>
          <w:i/>
          <w:sz w:val="21"/>
          <w:szCs w:val="21"/>
        </w:rPr>
        <w:t xml:space="preserve"> sponsorizzazione, nel </w:t>
      </w:r>
      <w:proofErr w:type="gramStart"/>
      <w:r w:rsidRPr="00E10A08">
        <w:rPr>
          <w:rFonts w:ascii="Calibri" w:hAnsi="Calibri" w:cs="Calibri"/>
          <w:i/>
          <w:sz w:val="21"/>
          <w:szCs w:val="21"/>
        </w:rPr>
        <w:t>rispetto  dei</w:t>
      </w:r>
      <w:proofErr w:type="gramEnd"/>
      <w:r w:rsidRPr="00E10A08">
        <w:rPr>
          <w:rFonts w:ascii="Calibri" w:hAnsi="Calibri" w:cs="Calibri"/>
          <w:i/>
          <w:sz w:val="21"/>
          <w:szCs w:val="21"/>
        </w:rPr>
        <w:t xml:space="preserve"> </w:t>
      </w:r>
      <w:proofErr w:type="gramStart"/>
      <w:r w:rsidRPr="00E10A08">
        <w:rPr>
          <w:rFonts w:ascii="Calibri" w:hAnsi="Calibri" w:cs="Calibri"/>
          <w:i/>
          <w:sz w:val="21"/>
          <w:szCs w:val="21"/>
        </w:rPr>
        <w:t>principi  di</w:t>
      </w:r>
      <w:proofErr w:type="gramEnd"/>
      <w:r w:rsidRPr="00E10A08">
        <w:rPr>
          <w:rFonts w:ascii="Calibri" w:hAnsi="Calibri" w:cs="Calibri"/>
          <w:i/>
          <w:sz w:val="21"/>
          <w:szCs w:val="21"/>
        </w:rPr>
        <w:t xml:space="preserve"> imparzialità, di </w:t>
      </w:r>
      <w:proofErr w:type="gramStart"/>
      <w:r w:rsidRPr="00E10A08">
        <w:rPr>
          <w:rFonts w:ascii="Calibri" w:hAnsi="Calibri" w:cs="Calibri"/>
          <w:i/>
          <w:sz w:val="21"/>
          <w:szCs w:val="21"/>
        </w:rPr>
        <w:t>parità  di</w:t>
      </w:r>
      <w:proofErr w:type="gramEnd"/>
      <w:r w:rsidRPr="00E10A08">
        <w:rPr>
          <w:rFonts w:ascii="Calibri" w:hAnsi="Calibri" w:cs="Calibri"/>
          <w:i/>
          <w:sz w:val="21"/>
          <w:szCs w:val="21"/>
        </w:rPr>
        <w:t xml:space="preserve">   trattamento e trasparenza per l’evento "Notte Europea dei Ricercatori 20</w:t>
      </w:r>
      <w:r w:rsidR="000A392E">
        <w:rPr>
          <w:rFonts w:ascii="Calibri" w:hAnsi="Calibri" w:cs="Calibri"/>
          <w:i/>
          <w:sz w:val="21"/>
          <w:szCs w:val="21"/>
        </w:rPr>
        <w:t>26</w:t>
      </w:r>
      <w:r w:rsidRPr="00E10A08">
        <w:rPr>
          <w:rFonts w:ascii="Calibri" w:hAnsi="Calibri" w:cs="Calibri"/>
          <w:sz w:val="21"/>
          <w:szCs w:val="21"/>
        </w:rPr>
        <w:t>";</w:t>
      </w:r>
    </w:p>
    <w:p w14:paraId="4440BBEB" w14:textId="67B72652" w:rsidR="006E4A70" w:rsidRPr="00E10A08" w:rsidRDefault="006E4A70" w:rsidP="006E4A70">
      <w:pPr>
        <w:numPr>
          <w:ilvl w:val="0"/>
          <w:numId w:val="1"/>
        </w:numPr>
        <w:ind w:left="284" w:hanging="284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che lo Sponsor, avendo interesse a partecipare all'evento sopracitato al fine di promuovere la propria immagine, il proprio nome, il proprio marchio e la propria attività, con nota del</w:t>
      </w:r>
      <w:r w:rsidR="0077461C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>________ ha   manifestato   il proprio interesse alla sponsorizzazione dell’evento, dichiarando la relativa proposta di finanziamento (che viene formalizzata con la sottoscrizione del presente atto) mediante:</w:t>
      </w:r>
    </w:p>
    <w:p w14:paraId="02760F5A" w14:textId="77777777" w:rsidR="006E4A70" w:rsidRPr="00E10A08" w:rsidRDefault="006E4A70" w:rsidP="006E4A70">
      <w:pPr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finanziamento in denaro di € _______________ (specificare se IVA inclusa o esclusa);</w:t>
      </w:r>
    </w:p>
    <w:p w14:paraId="06378F2B" w14:textId="77777777" w:rsidR="006E4A70" w:rsidRPr="00E10A08" w:rsidRDefault="006E4A70" w:rsidP="006E4A70">
      <w:pPr>
        <w:ind w:firstLine="708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e/o</w:t>
      </w:r>
    </w:p>
    <w:p w14:paraId="1C7C2331" w14:textId="77777777" w:rsidR="006E4A70" w:rsidRPr="00E10A08" w:rsidRDefault="006E4A70" w:rsidP="006E4A70">
      <w:pPr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fornitura di beni o servizi (specificare quali) per un valore pari ad €______________ (specificare se IVA inclusa o esclusa);</w:t>
      </w:r>
    </w:p>
    <w:p w14:paraId="2B88CEC8" w14:textId="42D190EF" w:rsidR="00E10A08" w:rsidRPr="00E10A08" w:rsidRDefault="00E10A08" w:rsidP="00E10A08">
      <w:pPr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sponsorizzazione mista, in parte finanziarie, in parte tecniche per un valore pari ad €______________ (specificare se IVA inclusa o esclusa);</w:t>
      </w:r>
    </w:p>
    <w:p w14:paraId="615ECC9B" w14:textId="77777777" w:rsidR="006E4A70" w:rsidRPr="00E10A08" w:rsidRDefault="006E4A70" w:rsidP="006E4A70">
      <w:pPr>
        <w:jc w:val="center"/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TUTTO CIÓ PREMESSO SI CONVIENE E SI STIPULA QUANTO SEGUE</w:t>
      </w:r>
    </w:p>
    <w:p w14:paraId="0CDC41A6" w14:textId="77777777" w:rsidR="006E4A70" w:rsidRPr="00E10A08" w:rsidRDefault="006E4A70" w:rsidP="006E4A70">
      <w:pPr>
        <w:jc w:val="center"/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(di seguito “Accordo”):</w:t>
      </w:r>
    </w:p>
    <w:p w14:paraId="78CF2550" w14:textId="77777777" w:rsidR="006E4A70" w:rsidRPr="00E10A08" w:rsidRDefault="006E4A70" w:rsidP="006E4A70">
      <w:pPr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Art.1 - Valore della premessa ed oggetto</w:t>
      </w:r>
    </w:p>
    <w:p w14:paraId="3DD76E1E" w14:textId="77777777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1. La premessa, gli atti e le disposizioni in essa richiamati costituiscono parte integrante ed essenziale del presente Accordo e si devono intendere qui integralmente riportati e conosciuti dalle parti.</w:t>
      </w:r>
    </w:p>
    <w:p w14:paraId="0CA838B6" w14:textId="77777777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2. Le parti del presente Accordo si impegnano a contribuire, ognuna per quanto di propria competenza, alla realizzazione </w:t>
      </w:r>
      <w:proofErr w:type="gramStart"/>
      <w:r w:rsidRPr="00E10A08">
        <w:rPr>
          <w:rFonts w:ascii="Calibri" w:hAnsi="Calibri" w:cs="Calibri"/>
          <w:sz w:val="21"/>
          <w:szCs w:val="21"/>
        </w:rPr>
        <w:t>del evento</w:t>
      </w:r>
      <w:proofErr w:type="gramEnd"/>
      <w:r w:rsidRPr="00E10A08">
        <w:rPr>
          <w:rFonts w:ascii="Calibri" w:hAnsi="Calibri" w:cs="Calibri"/>
          <w:sz w:val="21"/>
          <w:szCs w:val="21"/>
        </w:rPr>
        <w:t>, secondo gli impegni a ciascuna di esse attribuiti.</w:t>
      </w:r>
    </w:p>
    <w:p w14:paraId="2C94605B" w14:textId="77777777" w:rsidR="006E4A70" w:rsidRPr="00E10A08" w:rsidRDefault="006E4A70" w:rsidP="006E4A70">
      <w:pPr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lastRenderedPageBreak/>
        <w:t>Art.2 - Oggetto dell’Accordo</w:t>
      </w:r>
    </w:p>
    <w:p w14:paraId="53414C6A" w14:textId="143E86E4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1. Il presente Accordo regola i termini e le condizioni della sponsorizzazione relativo all’evento “La Notte Europea de</w:t>
      </w:r>
      <w:r w:rsidR="000A392E">
        <w:rPr>
          <w:rFonts w:ascii="Calibri" w:hAnsi="Calibri" w:cs="Calibri"/>
          <w:sz w:val="21"/>
          <w:szCs w:val="21"/>
        </w:rPr>
        <w:t>i</w:t>
      </w:r>
      <w:r w:rsidRPr="00E10A08">
        <w:rPr>
          <w:rFonts w:ascii="Calibri" w:hAnsi="Calibri" w:cs="Calibri"/>
          <w:sz w:val="21"/>
          <w:szCs w:val="21"/>
        </w:rPr>
        <w:t xml:space="preserve"> Ricercatori 202</w:t>
      </w:r>
      <w:r w:rsidR="000A392E">
        <w:rPr>
          <w:rFonts w:ascii="Calibri" w:hAnsi="Calibri" w:cs="Calibri"/>
          <w:sz w:val="21"/>
          <w:szCs w:val="21"/>
        </w:rPr>
        <w:t>6</w:t>
      </w:r>
      <w:r w:rsidRPr="00E10A08">
        <w:rPr>
          <w:rFonts w:ascii="Calibri" w:hAnsi="Calibri" w:cs="Calibri"/>
          <w:sz w:val="21"/>
          <w:szCs w:val="21"/>
        </w:rPr>
        <w:t>” come meglio descritto in premessa.</w:t>
      </w:r>
    </w:p>
    <w:p w14:paraId="0B1D51AF" w14:textId="77777777" w:rsidR="006E4A70" w:rsidRPr="00E10A08" w:rsidRDefault="006E4A70" w:rsidP="006E4A70">
      <w:pPr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Art.3 - Obblighi dello Sponsor</w:t>
      </w:r>
    </w:p>
    <w:p w14:paraId="7ED34B83" w14:textId="77777777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1. La ____________ si impegna a:</w:t>
      </w:r>
    </w:p>
    <w:p w14:paraId="0B04CF7D" w14:textId="77777777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-  finanziare in denaro € _______________ (specificare se IVA inclusa o esclusa) al fine di pubblicizzare la propria azienda mediante bonifico sul c/c acceso presso la Banca Popolare dell’Emilia Romagna - filiale di Chieti Stazione- individuato dai seguenti codici: Cod. IBAN IT13W0538715501000000444138 e BIC (SWIFT CODE) BPMOIT22XXX, specificando nella causale del versamento gli estremi del contratto e dell’evento</w:t>
      </w:r>
    </w:p>
    <w:p w14:paraId="52989B4B" w14:textId="77777777" w:rsidR="006E4A70" w:rsidRPr="00E10A08" w:rsidRDefault="006E4A70" w:rsidP="006E4A70">
      <w:pPr>
        <w:rPr>
          <w:rFonts w:ascii="Calibri" w:hAnsi="Calibri" w:cs="Calibri"/>
          <w:i/>
          <w:sz w:val="21"/>
          <w:szCs w:val="21"/>
        </w:rPr>
      </w:pPr>
      <w:r w:rsidRPr="00E10A08">
        <w:rPr>
          <w:rFonts w:ascii="Calibri" w:hAnsi="Calibri" w:cs="Calibri"/>
          <w:i/>
          <w:sz w:val="21"/>
          <w:szCs w:val="21"/>
        </w:rPr>
        <w:t>ovvero</w:t>
      </w:r>
    </w:p>
    <w:p w14:paraId="438A5E84" w14:textId="2FD4ADD5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 - fornire beni o servizi (specificare quali) per un valore pari ad €</w:t>
      </w:r>
      <w:r w:rsidR="0077461C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>_____________ (specificare se IVA inclusa o esclusa) al fine di pubblicizzare la propria azienda;</w:t>
      </w:r>
    </w:p>
    <w:p w14:paraId="2E58D8BA" w14:textId="77777777" w:rsidR="006E4A70" w:rsidRPr="00E10A08" w:rsidRDefault="006E4A70" w:rsidP="006E4A70">
      <w:pPr>
        <w:rPr>
          <w:rFonts w:ascii="Calibri" w:hAnsi="Calibri" w:cs="Calibri"/>
          <w:i/>
          <w:sz w:val="21"/>
          <w:szCs w:val="21"/>
        </w:rPr>
      </w:pPr>
      <w:r w:rsidRPr="00E10A08">
        <w:rPr>
          <w:rFonts w:ascii="Calibri" w:hAnsi="Calibri" w:cs="Calibri"/>
          <w:i/>
          <w:sz w:val="21"/>
          <w:szCs w:val="21"/>
        </w:rPr>
        <w:t>ovvero</w:t>
      </w:r>
    </w:p>
    <w:p w14:paraId="217F2B31" w14:textId="77777777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- finanziare in denaro € _______________   e beni o servizi (specificare quali) per un valore pari ad €______________ (specificare se IVA inclusa o esclusa) al fine di pubblicizzare la propria azienda;</w:t>
      </w:r>
    </w:p>
    <w:p w14:paraId="26A8C58D" w14:textId="5C92B59D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2. Lo </w:t>
      </w:r>
      <w:r w:rsidR="000A392E">
        <w:rPr>
          <w:rFonts w:ascii="Calibri" w:hAnsi="Calibri" w:cs="Calibri"/>
          <w:sz w:val="21"/>
          <w:szCs w:val="21"/>
        </w:rPr>
        <w:t>S</w:t>
      </w:r>
      <w:r w:rsidRPr="00E10A08">
        <w:rPr>
          <w:rFonts w:ascii="Calibri" w:hAnsi="Calibri" w:cs="Calibri"/>
          <w:sz w:val="21"/>
          <w:szCs w:val="21"/>
        </w:rPr>
        <w:t>ponsor si obbliga non porre in essere attività che possano essere lesive dell’immagine dell’</w:t>
      </w:r>
      <w:proofErr w:type="spellStart"/>
      <w:r w:rsidRPr="00E10A08">
        <w:rPr>
          <w:rFonts w:ascii="Calibri" w:hAnsi="Calibri" w:cs="Calibri"/>
          <w:sz w:val="21"/>
          <w:szCs w:val="21"/>
        </w:rPr>
        <w:t>Ud’A</w:t>
      </w:r>
      <w:proofErr w:type="spellEnd"/>
      <w:r w:rsidRPr="00E10A08">
        <w:rPr>
          <w:rFonts w:ascii="Calibri" w:hAnsi="Calibri" w:cs="Calibri"/>
          <w:sz w:val="21"/>
          <w:szCs w:val="21"/>
        </w:rPr>
        <w:t>.</w:t>
      </w:r>
    </w:p>
    <w:p w14:paraId="33AF8864" w14:textId="03D8BA21" w:rsidR="006E4A70" w:rsidRPr="00E10A08" w:rsidRDefault="00E10A08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Lo </w:t>
      </w:r>
      <w:r w:rsidR="000A392E">
        <w:rPr>
          <w:rFonts w:ascii="Calibri" w:hAnsi="Calibri" w:cs="Calibri"/>
          <w:sz w:val="21"/>
          <w:szCs w:val="21"/>
        </w:rPr>
        <w:t>S</w:t>
      </w:r>
      <w:r w:rsidRPr="00E10A08">
        <w:rPr>
          <w:rFonts w:ascii="Calibri" w:hAnsi="Calibri" w:cs="Calibri"/>
          <w:sz w:val="21"/>
          <w:szCs w:val="21"/>
        </w:rPr>
        <w:t xml:space="preserve">ponsor provederà ad </w:t>
      </w:r>
      <w:proofErr w:type="gramStart"/>
      <w:r w:rsidRPr="00E10A08">
        <w:rPr>
          <w:rFonts w:ascii="Calibri" w:hAnsi="Calibri" w:cs="Calibri"/>
          <w:sz w:val="21"/>
          <w:szCs w:val="21"/>
        </w:rPr>
        <w:t>emettere  fattura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 relativa alla sponsorizzazione effettuata al codice univoco _______________. Sulla fattura dovrà essere obbligatoriamente indicato il CIG. </w:t>
      </w:r>
      <w:r w:rsidR="006E4A70" w:rsidRPr="00E10A08">
        <w:rPr>
          <w:rFonts w:ascii="Calibri" w:hAnsi="Calibri" w:cs="Calibri"/>
          <w:sz w:val="21"/>
          <w:szCs w:val="21"/>
        </w:rPr>
        <w:t xml:space="preserve">Successivamente verrà rilasciata dalla </w:t>
      </w:r>
      <w:proofErr w:type="spellStart"/>
      <w:r w:rsidR="006E4A70" w:rsidRPr="00E10A08">
        <w:rPr>
          <w:rFonts w:ascii="Calibri" w:hAnsi="Calibri" w:cs="Calibri"/>
          <w:sz w:val="21"/>
          <w:szCs w:val="21"/>
        </w:rPr>
        <w:t>Sponsee</w:t>
      </w:r>
      <w:proofErr w:type="spellEnd"/>
      <w:r w:rsidR="006E4A70" w:rsidRPr="00E10A08">
        <w:rPr>
          <w:rFonts w:ascii="Calibri" w:hAnsi="Calibri" w:cs="Calibri"/>
          <w:sz w:val="21"/>
          <w:szCs w:val="21"/>
        </w:rPr>
        <w:t xml:space="preserve"> regolare fattura quietanzata</w:t>
      </w:r>
      <w:r w:rsidR="0077461C">
        <w:rPr>
          <w:rFonts w:ascii="Calibri" w:hAnsi="Calibri" w:cs="Calibri"/>
          <w:sz w:val="21"/>
          <w:szCs w:val="21"/>
        </w:rPr>
        <w:t xml:space="preserve"> trasmessa al codice univoco dello sponsor _______________</w:t>
      </w:r>
      <w:r w:rsidR="006E4A70" w:rsidRPr="00E10A08">
        <w:rPr>
          <w:rFonts w:ascii="Calibri" w:hAnsi="Calibri" w:cs="Calibri"/>
          <w:sz w:val="21"/>
          <w:szCs w:val="21"/>
        </w:rPr>
        <w:t>.</w:t>
      </w:r>
    </w:p>
    <w:p w14:paraId="701039D2" w14:textId="77777777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3.</w:t>
      </w:r>
      <w:proofErr w:type="gramStart"/>
      <w:r w:rsidRPr="00E10A08">
        <w:rPr>
          <w:rFonts w:ascii="Calibri" w:hAnsi="Calibri" w:cs="Calibri"/>
          <w:sz w:val="21"/>
          <w:szCs w:val="21"/>
        </w:rPr>
        <w:t xml:space="preserve">   </w:t>
      </w:r>
      <w:r w:rsidRPr="00E10A08">
        <w:rPr>
          <w:rFonts w:ascii="Calibri" w:hAnsi="Calibri" w:cs="Calibri"/>
          <w:i/>
          <w:sz w:val="21"/>
          <w:szCs w:val="21"/>
        </w:rPr>
        <w:t>(</w:t>
      </w:r>
      <w:proofErr w:type="gramEnd"/>
      <w:r w:rsidRPr="00E10A08">
        <w:rPr>
          <w:rFonts w:ascii="Calibri" w:hAnsi="Calibri" w:cs="Calibri"/>
          <w:i/>
          <w:sz w:val="21"/>
          <w:szCs w:val="21"/>
        </w:rPr>
        <w:t>eventuale)</w:t>
      </w:r>
      <w:r w:rsidRPr="00E10A08">
        <w:rPr>
          <w:rFonts w:ascii="Calibri" w:hAnsi="Calibri" w:cs="Calibri"/>
          <w:sz w:val="21"/>
          <w:szCs w:val="21"/>
        </w:rPr>
        <w:t xml:space="preserve"> Lo Sponsor, nell’ambito della sponsorizzazione dell’evento, si impegna ad allestire un proprio stand negli spazi allo stesso appositamente assegnati dallo </w:t>
      </w:r>
      <w:proofErr w:type="spellStart"/>
      <w:r w:rsidRPr="00E10A08">
        <w:rPr>
          <w:rFonts w:ascii="Calibri" w:hAnsi="Calibri" w:cs="Calibri"/>
          <w:sz w:val="21"/>
          <w:szCs w:val="21"/>
        </w:rPr>
        <w:t>Sponsee</w:t>
      </w:r>
      <w:proofErr w:type="spellEnd"/>
      <w:r w:rsidRPr="00E10A08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lastRenderedPageBreak/>
        <w:t xml:space="preserve">e a destinarvi proprio personale, facendosi carico delle coperture assicurative per infortuni e responsabilità civile dello stesso. L’Ateneo è, in ogni caso, sollevata da qualsiasi responsabilità civile e penale conseguente all’allestimento e allo svolgimento da parte dello Sponsor delle attività sponsorizzate all’interno dei locali dello </w:t>
      </w:r>
      <w:proofErr w:type="spellStart"/>
      <w:r w:rsidRPr="00E10A08">
        <w:rPr>
          <w:rFonts w:ascii="Calibri" w:hAnsi="Calibri" w:cs="Calibri"/>
          <w:sz w:val="21"/>
          <w:szCs w:val="21"/>
        </w:rPr>
        <w:t>Sponsee</w:t>
      </w:r>
      <w:proofErr w:type="spellEnd"/>
      <w:r w:rsidRPr="00E10A08">
        <w:rPr>
          <w:rFonts w:ascii="Calibri" w:hAnsi="Calibri" w:cs="Calibri"/>
          <w:sz w:val="21"/>
          <w:szCs w:val="21"/>
        </w:rPr>
        <w:t>.</w:t>
      </w:r>
    </w:p>
    <w:p w14:paraId="398710CB" w14:textId="77777777" w:rsidR="006E4A70" w:rsidRPr="00E10A08" w:rsidRDefault="006E4A70" w:rsidP="006E4A70">
      <w:pPr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 xml:space="preserve">Art.4 - Obblighi dello </w:t>
      </w:r>
      <w:proofErr w:type="spellStart"/>
      <w:r w:rsidRPr="00E10A08">
        <w:rPr>
          <w:rFonts w:ascii="Calibri" w:hAnsi="Calibri" w:cs="Calibri"/>
          <w:b/>
          <w:sz w:val="21"/>
          <w:szCs w:val="21"/>
        </w:rPr>
        <w:t>Sponsee</w:t>
      </w:r>
      <w:proofErr w:type="spellEnd"/>
    </w:p>
    <w:p w14:paraId="0D9C1DFB" w14:textId="07549D5E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1. Nell’ambito dell’evento “La Notte Europea dei Ricercatori 202</w:t>
      </w:r>
      <w:r w:rsidR="000A392E">
        <w:rPr>
          <w:rFonts w:ascii="Calibri" w:hAnsi="Calibri" w:cs="Calibri"/>
          <w:sz w:val="21"/>
          <w:szCs w:val="21"/>
        </w:rPr>
        <w:t>6</w:t>
      </w:r>
      <w:r w:rsidRPr="00E10A08">
        <w:rPr>
          <w:rFonts w:ascii="Calibri" w:hAnsi="Calibri" w:cs="Calibri"/>
          <w:sz w:val="21"/>
          <w:szCs w:val="21"/>
        </w:rPr>
        <w:t xml:space="preserve">” lo </w:t>
      </w:r>
      <w:proofErr w:type="spellStart"/>
      <w:r w:rsidR="000A392E">
        <w:rPr>
          <w:rFonts w:ascii="Calibri" w:hAnsi="Calibri" w:cs="Calibri"/>
          <w:sz w:val="21"/>
          <w:szCs w:val="21"/>
        </w:rPr>
        <w:t>S</w:t>
      </w:r>
      <w:r w:rsidRPr="00E10A08">
        <w:rPr>
          <w:rFonts w:ascii="Calibri" w:hAnsi="Calibri" w:cs="Calibri"/>
          <w:sz w:val="21"/>
          <w:szCs w:val="21"/>
        </w:rPr>
        <w:t>ponsee</w:t>
      </w:r>
      <w:proofErr w:type="spellEnd"/>
      <w:r w:rsidRPr="00E10A08">
        <w:rPr>
          <w:rFonts w:ascii="Calibri" w:hAnsi="Calibri" w:cs="Calibri"/>
          <w:sz w:val="21"/>
          <w:szCs w:val="21"/>
        </w:rPr>
        <w:t xml:space="preserve"> garantisce:</w:t>
      </w:r>
    </w:p>
    <w:p w14:paraId="3936DEAE" w14:textId="77777777" w:rsidR="006E4A70" w:rsidRPr="00E10A08" w:rsidRDefault="006E4A70" w:rsidP="006E4A70">
      <w:pPr>
        <w:numPr>
          <w:ilvl w:val="0"/>
          <w:numId w:val="3"/>
        </w:numPr>
        <w:ind w:left="142" w:hanging="142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ritorno di immagine mediante la possibilità di posizionare propria pubblicità (riferita al nome, marchio, immagine, attività o prodotti) sugli allestimenti e sulla cartellonistica relativa all’evento, previo assenso dell’Ateneo;</w:t>
      </w:r>
    </w:p>
    <w:p w14:paraId="09099168" w14:textId="77777777" w:rsidR="006E4A70" w:rsidRPr="00E10A08" w:rsidRDefault="006E4A70" w:rsidP="006E4A70">
      <w:pPr>
        <w:numPr>
          <w:ilvl w:val="0"/>
          <w:numId w:val="3"/>
        </w:numPr>
        <w:ind w:left="142" w:hanging="142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visibilità sul sito web </w:t>
      </w:r>
      <w:proofErr w:type="gramStart"/>
      <w:r w:rsidRPr="00E10A08">
        <w:rPr>
          <w:rFonts w:ascii="Calibri" w:hAnsi="Calibri" w:cs="Calibri"/>
          <w:sz w:val="21"/>
          <w:szCs w:val="21"/>
        </w:rPr>
        <w:t>del Ateneo</w:t>
      </w:r>
      <w:proofErr w:type="gramEnd"/>
      <w:r w:rsidRPr="00E10A08">
        <w:rPr>
          <w:rFonts w:ascii="Calibri" w:hAnsi="Calibri" w:cs="Calibri"/>
          <w:sz w:val="21"/>
          <w:szCs w:val="21"/>
        </w:rPr>
        <w:t xml:space="preserve">, sui social media; </w:t>
      </w:r>
    </w:p>
    <w:p w14:paraId="4F1BEE3D" w14:textId="48BAE50F" w:rsidR="006E4A70" w:rsidRPr="00E10A08" w:rsidRDefault="006E4A70" w:rsidP="006E4A70">
      <w:pPr>
        <w:numPr>
          <w:ilvl w:val="0"/>
          <w:numId w:val="3"/>
        </w:numPr>
        <w:ind w:left="142" w:hanging="142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possibilità di valutare eventuali prestazioni richieste dallo </w:t>
      </w:r>
      <w:r w:rsidR="000A392E">
        <w:rPr>
          <w:rFonts w:ascii="Calibri" w:hAnsi="Calibri" w:cs="Calibri"/>
          <w:sz w:val="21"/>
          <w:szCs w:val="21"/>
        </w:rPr>
        <w:t>S</w:t>
      </w:r>
      <w:r w:rsidRPr="00E10A08">
        <w:rPr>
          <w:rFonts w:ascii="Calibri" w:hAnsi="Calibri" w:cs="Calibri"/>
          <w:sz w:val="21"/>
          <w:szCs w:val="21"/>
        </w:rPr>
        <w:t xml:space="preserve">ponsor; </w:t>
      </w:r>
    </w:p>
    <w:p w14:paraId="7D8F817C" w14:textId="1C2A60CD" w:rsidR="006E4A70" w:rsidRPr="00E10A08" w:rsidRDefault="006E4A70" w:rsidP="006E4A70">
      <w:pPr>
        <w:numPr>
          <w:ilvl w:val="0"/>
          <w:numId w:val="3"/>
        </w:numPr>
        <w:ind w:left="142" w:hanging="142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possibilità per lo </w:t>
      </w:r>
      <w:r w:rsidR="000A392E">
        <w:rPr>
          <w:rFonts w:ascii="Calibri" w:hAnsi="Calibri" w:cs="Calibri"/>
          <w:sz w:val="21"/>
          <w:szCs w:val="21"/>
        </w:rPr>
        <w:t>S</w:t>
      </w:r>
      <w:r w:rsidRPr="00E10A08">
        <w:rPr>
          <w:rFonts w:ascii="Calibri" w:hAnsi="Calibri" w:cs="Calibri"/>
          <w:sz w:val="21"/>
          <w:szCs w:val="21"/>
        </w:rPr>
        <w:t>ponsor di produrre, a propria cura e spese, materiale di comunicazione da distribuire al pubblico in occasione della suddetta conferenza stampa;</w:t>
      </w:r>
    </w:p>
    <w:p w14:paraId="05675E66" w14:textId="74AA9C2B" w:rsidR="006E4A70" w:rsidRPr="00E10A08" w:rsidRDefault="006E4A70" w:rsidP="006E4A70">
      <w:pPr>
        <w:numPr>
          <w:ilvl w:val="0"/>
          <w:numId w:val="3"/>
        </w:numPr>
        <w:ind w:left="142" w:hanging="142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possibilità, previo assenso dell’Amministrazione, di utilizzare lo status di </w:t>
      </w:r>
      <w:r w:rsidR="000A392E">
        <w:rPr>
          <w:rFonts w:ascii="Calibri" w:hAnsi="Calibri" w:cs="Calibri"/>
          <w:sz w:val="21"/>
          <w:szCs w:val="21"/>
        </w:rPr>
        <w:t>S</w:t>
      </w:r>
      <w:r w:rsidRPr="00E10A08">
        <w:rPr>
          <w:rFonts w:ascii="Calibri" w:hAnsi="Calibri" w:cs="Calibri"/>
          <w:sz w:val="21"/>
          <w:szCs w:val="21"/>
        </w:rPr>
        <w:t>ponsor nelle proprie campagne di comunicazione.</w:t>
      </w:r>
    </w:p>
    <w:p w14:paraId="699D1557" w14:textId="457B5698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2. Lo </w:t>
      </w:r>
      <w:proofErr w:type="spellStart"/>
      <w:r w:rsidR="000A392E">
        <w:rPr>
          <w:rFonts w:ascii="Calibri" w:hAnsi="Calibri" w:cs="Calibri"/>
          <w:sz w:val="21"/>
          <w:szCs w:val="21"/>
        </w:rPr>
        <w:t>S</w:t>
      </w:r>
      <w:r w:rsidRPr="00E10A08">
        <w:rPr>
          <w:rFonts w:ascii="Calibri" w:hAnsi="Calibri" w:cs="Calibri"/>
          <w:sz w:val="21"/>
          <w:szCs w:val="21"/>
        </w:rPr>
        <w:t>ponsee</w:t>
      </w:r>
      <w:proofErr w:type="spellEnd"/>
      <w:r w:rsidRPr="00E10A08">
        <w:rPr>
          <w:rFonts w:ascii="Calibri" w:hAnsi="Calibri" w:cs="Calibri"/>
          <w:sz w:val="21"/>
          <w:szCs w:val="21"/>
        </w:rPr>
        <w:t xml:space="preserve"> si obbliga esclusivamente alla divulgazione, secondo la modalità sopra indicata, dei segni distintivi dello </w:t>
      </w:r>
      <w:r w:rsidR="000A392E">
        <w:rPr>
          <w:rFonts w:ascii="Calibri" w:hAnsi="Calibri" w:cs="Calibri"/>
          <w:sz w:val="21"/>
          <w:szCs w:val="21"/>
        </w:rPr>
        <w:t>S</w:t>
      </w:r>
      <w:r w:rsidRPr="00E10A08">
        <w:rPr>
          <w:rFonts w:ascii="Calibri" w:hAnsi="Calibri" w:cs="Calibri"/>
          <w:sz w:val="21"/>
          <w:szCs w:val="21"/>
        </w:rPr>
        <w:t>ponsor, con esclusione di qualsiasi attività diretta a pubblicizzare prodotti o servizi specifici.</w:t>
      </w:r>
    </w:p>
    <w:p w14:paraId="4A48A3D7" w14:textId="062A0069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3. Lo </w:t>
      </w:r>
      <w:proofErr w:type="spellStart"/>
      <w:r w:rsidR="000A392E">
        <w:rPr>
          <w:rFonts w:ascii="Calibri" w:hAnsi="Calibri" w:cs="Calibri"/>
          <w:sz w:val="21"/>
          <w:szCs w:val="21"/>
        </w:rPr>
        <w:t>S</w:t>
      </w:r>
      <w:r w:rsidRPr="00E10A08">
        <w:rPr>
          <w:rFonts w:ascii="Calibri" w:hAnsi="Calibri" w:cs="Calibri"/>
          <w:sz w:val="21"/>
          <w:szCs w:val="21"/>
        </w:rPr>
        <w:t>ponsee</w:t>
      </w:r>
      <w:proofErr w:type="spellEnd"/>
      <w:r w:rsidRPr="00E10A08">
        <w:rPr>
          <w:rFonts w:ascii="Calibri" w:hAnsi="Calibri" w:cs="Calibri"/>
          <w:sz w:val="21"/>
          <w:szCs w:val="21"/>
        </w:rPr>
        <w:t xml:space="preserve"> si obbliga alla emissione della relativa fattura.</w:t>
      </w:r>
    </w:p>
    <w:p w14:paraId="5FC244E6" w14:textId="77777777" w:rsidR="006E4A70" w:rsidRPr="00E10A08" w:rsidRDefault="006E4A70" w:rsidP="006E4A70">
      <w:pPr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Art.5 - Durata</w:t>
      </w:r>
    </w:p>
    <w:p w14:paraId="3ADA0492" w14:textId="20398782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1. La sponsorizzazione avrà durata per tutt</w:t>
      </w:r>
      <w:r w:rsidR="0013026E">
        <w:rPr>
          <w:rFonts w:ascii="Calibri" w:hAnsi="Calibri" w:cs="Calibri"/>
          <w:sz w:val="21"/>
          <w:szCs w:val="21"/>
        </w:rPr>
        <w:t xml:space="preserve">o il periodo </w:t>
      </w:r>
      <w:r w:rsidRPr="00E10A08">
        <w:rPr>
          <w:rFonts w:ascii="Calibri" w:hAnsi="Calibri" w:cs="Calibri"/>
          <w:sz w:val="21"/>
          <w:szCs w:val="21"/>
        </w:rPr>
        <w:t>dell’evento.</w:t>
      </w:r>
    </w:p>
    <w:p w14:paraId="58EE26C9" w14:textId="77777777" w:rsidR="006E4A70" w:rsidRPr="00E10A08" w:rsidRDefault="006E4A70" w:rsidP="006E4A70">
      <w:pPr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Art.</w:t>
      </w:r>
      <w:r w:rsidR="00017992" w:rsidRPr="00E10A08">
        <w:rPr>
          <w:rFonts w:ascii="Calibri" w:hAnsi="Calibri" w:cs="Calibri"/>
          <w:b/>
          <w:sz w:val="21"/>
          <w:szCs w:val="21"/>
        </w:rPr>
        <w:t xml:space="preserve"> </w:t>
      </w:r>
      <w:r w:rsidRPr="00E10A08">
        <w:rPr>
          <w:rFonts w:ascii="Calibri" w:hAnsi="Calibri" w:cs="Calibri"/>
          <w:b/>
          <w:sz w:val="21"/>
          <w:szCs w:val="21"/>
        </w:rPr>
        <w:t>6 - Riservatezza</w:t>
      </w:r>
    </w:p>
    <w:p w14:paraId="4352CD61" w14:textId="77777777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1. Le Parti convengono di mantenere strettamente confidenziale qualsiasi informazione relativa al presente Accordo ed all’evento e ai contenuti dello stesso.</w:t>
      </w:r>
    </w:p>
    <w:p w14:paraId="5A9DCC57" w14:textId="77777777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lastRenderedPageBreak/>
        <w:t>2. La divulgazione di tali informazioni a terzi sarà consentita solo nella misura in cui sia necessaria per l’adempimento del presente Accordo o dell’evento o per adempiere ad obblighi di legge o regolamentari.</w:t>
      </w:r>
    </w:p>
    <w:p w14:paraId="72B51818" w14:textId="77777777" w:rsidR="006E4A70" w:rsidRPr="00E10A08" w:rsidRDefault="006E4A70" w:rsidP="006E4A70">
      <w:pPr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Art.7 - Trattamento dei dati</w:t>
      </w:r>
    </w:p>
    <w:p w14:paraId="286A3F8A" w14:textId="67E8E562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1.</w:t>
      </w:r>
      <w:r w:rsidR="00112D84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>I dati raccolti in esecuzione del presente Accordo saranno trattati nel rispetto delle disposizioni del Regolamento UE 2016/679 e delle vigenti disposizioni nazionali in materia di protezione dei dati personali, esclusivamente per le finalità e secondo le modalità operative disciplinate negli articoli precedenti.</w:t>
      </w:r>
    </w:p>
    <w:p w14:paraId="0F145D7D" w14:textId="77777777" w:rsidR="006E4A70" w:rsidRPr="00E10A08" w:rsidRDefault="006E4A70" w:rsidP="006E4A70">
      <w:pPr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Art.8 - Esclusiva</w:t>
      </w:r>
    </w:p>
    <w:p w14:paraId="1B533B69" w14:textId="07098BA2" w:rsidR="006E4A70" w:rsidRPr="00E10A08" w:rsidRDefault="006E4A70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1. Le parti convengono che allo </w:t>
      </w:r>
      <w:r w:rsidR="000A392E">
        <w:rPr>
          <w:rFonts w:ascii="Calibri" w:hAnsi="Calibri" w:cs="Calibri"/>
          <w:sz w:val="21"/>
          <w:szCs w:val="21"/>
        </w:rPr>
        <w:t>S</w:t>
      </w:r>
      <w:r w:rsidRPr="00E10A08">
        <w:rPr>
          <w:rFonts w:ascii="Calibri" w:hAnsi="Calibri" w:cs="Calibri"/>
          <w:sz w:val="21"/>
          <w:szCs w:val="21"/>
        </w:rPr>
        <w:t>ponsor non è riconosciuto il diritto esclusivo di sponsorizzare l’evento.</w:t>
      </w:r>
    </w:p>
    <w:p w14:paraId="631AEB0E" w14:textId="77777777" w:rsidR="006E4A70" w:rsidRPr="00E10A08" w:rsidRDefault="006E4A70" w:rsidP="006E4A70">
      <w:pPr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Art.9 - Risoluzione</w:t>
      </w:r>
    </w:p>
    <w:p w14:paraId="1AB875F8" w14:textId="6CB4DAE2" w:rsidR="002D0FB2" w:rsidRPr="00E10A08" w:rsidRDefault="00017992" w:rsidP="00017992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1.</w:t>
      </w:r>
      <w:r w:rsidR="00112D84">
        <w:rPr>
          <w:rFonts w:ascii="Calibri" w:hAnsi="Calibri" w:cs="Calibri"/>
          <w:sz w:val="21"/>
          <w:szCs w:val="21"/>
        </w:rPr>
        <w:t xml:space="preserve"> </w:t>
      </w:r>
      <w:r w:rsidR="006E4A70" w:rsidRPr="00E10A08">
        <w:rPr>
          <w:rFonts w:ascii="Calibri" w:hAnsi="Calibri" w:cs="Calibri"/>
          <w:sz w:val="21"/>
          <w:szCs w:val="21"/>
        </w:rPr>
        <w:t>L’Atene</w:t>
      </w:r>
      <w:r w:rsidR="002D0FB2" w:rsidRPr="00E10A08">
        <w:rPr>
          <w:rFonts w:ascii="Calibri" w:hAnsi="Calibri" w:cs="Calibri"/>
          <w:sz w:val="21"/>
          <w:szCs w:val="21"/>
        </w:rPr>
        <w:t>o</w:t>
      </w:r>
      <w:r w:rsidR="006E4A70" w:rsidRPr="00E10A08">
        <w:rPr>
          <w:rFonts w:ascii="Calibri" w:hAnsi="Calibri" w:cs="Calibri"/>
          <w:sz w:val="21"/>
          <w:szCs w:val="21"/>
        </w:rPr>
        <w:t xml:space="preserve"> si riserva la facoltà di risolvere il contratto, in qualsiasi momento</w:t>
      </w:r>
      <w:r w:rsidRPr="00E10A08">
        <w:rPr>
          <w:rFonts w:ascii="Calibri" w:hAnsi="Calibri" w:cs="Calibri"/>
          <w:sz w:val="21"/>
          <w:szCs w:val="21"/>
        </w:rPr>
        <w:t xml:space="preserve"> </w:t>
      </w:r>
      <w:r w:rsidR="006E4A70" w:rsidRPr="00E10A08">
        <w:rPr>
          <w:rFonts w:ascii="Calibri" w:hAnsi="Calibri" w:cs="Calibri"/>
          <w:sz w:val="21"/>
          <w:szCs w:val="21"/>
        </w:rPr>
        <w:t>con preavviso scritto, qualora dovesse emergere una qualunque inadempienza da</w:t>
      </w:r>
      <w:r w:rsidRPr="00E10A08">
        <w:rPr>
          <w:rFonts w:ascii="Calibri" w:hAnsi="Calibri" w:cs="Calibri"/>
          <w:sz w:val="21"/>
          <w:szCs w:val="21"/>
        </w:rPr>
        <w:t xml:space="preserve"> </w:t>
      </w:r>
      <w:r w:rsidR="006E4A70" w:rsidRPr="00E10A08">
        <w:rPr>
          <w:rFonts w:ascii="Calibri" w:hAnsi="Calibri" w:cs="Calibri"/>
          <w:sz w:val="21"/>
          <w:szCs w:val="21"/>
        </w:rPr>
        <w:t xml:space="preserve">parte dello Sponsor a qualsiasi obbligo contrattuale. </w:t>
      </w:r>
    </w:p>
    <w:p w14:paraId="31926491" w14:textId="77777777" w:rsidR="002D0FB2" w:rsidRPr="00E10A08" w:rsidRDefault="006E4A70" w:rsidP="00017992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In particolare il presente</w:t>
      </w:r>
      <w:r w:rsidR="002D0FB2" w:rsidRPr="00E10A08">
        <w:rPr>
          <w:rFonts w:ascii="Calibri" w:hAnsi="Calibri" w:cs="Calibri"/>
          <w:sz w:val="21"/>
          <w:szCs w:val="21"/>
        </w:rPr>
        <w:t xml:space="preserve"> accordo </w:t>
      </w:r>
      <w:r w:rsidRPr="00E10A08">
        <w:rPr>
          <w:rFonts w:ascii="Calibri" w:hAnsi="Calibri" w:cs="Calibri"/>
          <w:sz w:val="21"/>
          <w:szCs w:val="21"/>
        </w:rPr>
        <w:t xml:space="preserve">è soggetto a risoluzione: </w:t>
      </w:r>
    </w:p>
    <w:p w14:paraId="5828CE5D" w14:textId="77777777" w:rsidR="002D0FB2" w:rsidRPr="00E10A08" w:rsidRDefault="006E4A70" w:rsidP="00017992">
      <w:pPr>
        <w:pStyle w:val="Paragrafoelenco"/>
        <w:numPr>
          <w:ilvl w:val="0"/>
          <w:numId w:val="8"/>
        </w:numPr>
        <w:ind w:left="284" w:hanging="284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quando lo Sponsor risulti inadempiente in</w:t>
      </w:r>
      <w:r w:rsidR="002D0FB2" w:rsidRPr="00E10A08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 xml:space="preserve">modo grave in relazione ai propri obblighi; </w:t>
      </w:r>
    </w:p>
    <w:p w14:paraId="3081AEC3" w14:textId="77777777" w:rsidR="002D0FB2" w:rsidRPr="00E10A08" w:rsidRDefault="006E4A70" w:rsidP="00017992">
      <w:pPr>
        <w:pStyle w:val="Paragrafoelenco"/>
        <w:numPr>
          <w:ilvl w:val="0"/>
          <w:numId w:val="8"/>
        </w:numPr>
        <w:ind w:left="284" w:hanging="284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quando situazioni/cause eccezionali</w:t>
      </w:r>
      <w:r w:rsidR="002D0FB2" w:rsidRPr="00E10A08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 xml:space="preserve">non consentano allo Sponsor l’assolvimento dei propri impegni; </w:t>
      </w:r>
    </w:p>
    <w:p w14:paraId="7A1A34AB" w14:textId="77777777" w:rsidR="002D0FB2" w:rsidRPr="00E10A08" w:rsidRDefault="006E4A70" w:rsidP="00017992">
      <w:pPr>
        <w:pStyle w:val="Paragrafoelenco"/>
        <w:numPr>
          <w:ilvl w:val="0"/>
          <w:numId w:val="8"/>
        </w:numPr>
        <w:ind w:left="284" w:hanging="284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qualora la</w:t>
      </w:r>
      <w:r w:rsidR="002D0FB2" w:rsidRPr="00E10A08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>sponsorizzazione oggetto del presente contratto generi conflitti di interesse tra</w:t>
      </w:r>
      <w:r w:rsidR="002D0FB2" w:rsidRPr="00E10A08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>l’attività istituzionale dell’Amministrazione e quella dello Sponsor, il rapporto si</w:t>
      </w:r>
      <w:r w:rsidR="002D0FB2" w:rsidRPr="00E10A08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>intende risolto, fatti salvi:</w:t>
      </w:r>
    </w:p>
    <w:p w14:paraId="5A638F69" w14:textId="77777777" w:rsidR="002D0FB2" w:rsidRPr="00E10A08" w:rsidRDefault="006E4A70" w:rsidP="00017992">
      <w:pPr>
        <w:pStyle w:val="Paragrafoelenco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l’esperimento di un tentativo di soluzione del conflitto, a</w:t>
      </w:r>
      <w:r w:rsidR="002D0FB2" w:rsidRPr="00E10A08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 xml:space="preserve">salvaguardia dell’interesse pubblico; </w:t>
      </w:r>
    </w:p>
    <w:p w14:paraId="3881A2C2" w14:textId="77777777" w:rsidR="002D0FB2" w:rsidRPr="00E10A08" w:rsidRDefault="006E4A70" w:rsidP="00017992">
      <w:pPr>
        <w:pStyle w:val="Paragrafoelenco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i diritti maturati al momento della risoluzione</w:t>
      </w:r>
      <w:r w:rsidR="002D0FB2" w:rsidRPr="00E10A08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 xml:space="preserve">dalle parti; </w:t>
      </w:r>
    </w:p>
    <w:p w14:paraId="604DD0BB" w14:textId="77777777" w:rsidR="002D0FB2" w:rsidRPr="00E10A08" w:rsidRDefault="006E4A70" w:rsidP="00017992">
      <w:pPr>
        <w:pStyle w:val="Paragrafoelenco"/>
        <w:numPr>
          <w:ilvl w:val="0"/>
          <w:numId w:val="8"/>
        </w:numPr>
        <w:ind w:left="426" w:hanging="284"/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lastRenderedPageBreak/>
        <w:t xml:space="preserve"> venga accertata l’inosservanza delle normative di sicurezza</w:t>
      </w:r>
      <w:r w:rsidR="002D0FB2" w:rsidRPr="00E10A08">
        <w:rPr>
          <w:rFonts w:ascii="Calibri" w:hAnsi="Calibri" w:cs="Calibri"/>
          <w:sz w:val="21"/>
          <w:szCs w:val="21"/>
        </w:rPr>
        <w:t>.</w:t>
      </w:r>
    </w:p>
    <w:p w14:paraId="244D7120" w14:textId="77777777" w:rsidR="002D0FB2" w:rsidRPr="00E10A08" w:rsidRDefault="00017992" w:rsidP="006E4A70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 xml:space="preserve">2. </w:t>
      </w:r>
      <w:r w:rsidR="006E4A70" w:rsidRPr="00E10A08">
        <w:rPr>
          <w:rFonts w:ascii="Calibri" w:hAnsi="Calibri" w:cs="Calibri"/>
          <w:sz w:val="21"/>
          <w:szCs w:val="21"/>
        </w:rPr>
        <w:t>La risoluzione del contratto per colpa</w:t>
      </w:r>
      <w:r w:rsidR="002D0FB2" w:rsidRPr="00E10A08">
        <w:rPr>
          <w:rFonts w:ascii="Calibri" w:hAnsi="Calibri" w:cs="Calibri"/>
          <w:sz w:val="21"/>
          <w:szCs w:val="21"/>
        </w:rPr>
        <w:t xml:space="preserve"> </w:t>
      </w:r>
      <w:r w:rsidR="006E4A70" w:rsidRPr="00E10A08">
        <w:rPr>
          <w:rFonts w:ascii="Calibri" w:hAnsi="Calibri" w:cs="Calibri"/>
          <w:sz w:val="21"/>
          <w:szCs w:val="21"/>
        </w:rPr>
        <w:t>dello Sponsor obbligherà quest’ultimo a risarcire tutti i danni conseguentemente</w:t>
      </w:r>
      <w:r w:rsidR="002D0FB2" w:rsidRPr="00E10A08">
        <w:rPr>
          <w:rFonts w:ascii="Calibri" w:hAnsi="Calibri" w:cs="Calibri"/>
          <w:sz w:val="21"/>
          <w:szCs w:val="21"/>
        </w:rPr>
        <w:t xml:space="preserve"> </w:t>
      </w:r>
      <w:r w:rsidR="006E4A70" w:rsidRPr="00E10A08">
        <w:rPr>
          <w:rFonts w:ascii="Calibri" w:hAnsi="Calibri" w:cs="Calibri"/>
          <w:sz w:val="21"/>
          <w:szCs w:val="21"/>
        </w:rPr>
        <w:t xml:space="preserve">sofferti </w:t>
      </w:r>
      <w:r w:rsidR="002D0FB2" w:rsidRPr="00E10A08">
        <w:rPr>
          <w:rFonts w:ascii="Calibri" w:hAnsi="Calibri" w:cs="Calibri"/>
          <w:sz w:val="21"/>
          <w:szCs w:val="21"/>
        </w:rPr>
        <w:t>dall’Ateneo.</w:t>
      </w:r>
    </w:p>
    <w:p w14:paraId="49F98E46" w14:textId="77777777" w:rsidR="006E4A70" w:rsidRPr="00E10A08" w:rsidRDefault="006E4A70" w:rsidP="006E4A70">
      <w:pPr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Art.10</w:t>
      </w:r>
      <w:r w:rsidR="00017992" w:rsidRPr="00E10A08">
        <w:rPr>
          <w:rFonts w:ascii="Calibri" w:hAnsi="Calibri" w:cs="Calibri"/>
          <w:b/>
          <w:sz w:val="21"/>
          <w:szCs w:val="21"/>
        </w:rPr>
        <w:t xml:space="preserve"> </w:t>
      </w:r>
      <w:r w:rsidRPr="00E10A08">
        <w:rPr>
          <w:rFonts w:ascii="Calibri" w:hAnsi="Calibri" w:cs="Calibri"/>
          <w:b/>
          <w:sz w:val="21"/>
          <w:szCs w:val="21"/>
        </w:rPr>
        <w:t>- Controversie</w:t>
      </w:r>
    </w:p>
    <w:p w14:paraId="05D3EF5F" w14:textId="713DFAB9" w:rsidR="006E4A70" w:rsidRPr="00E10A08" w:rsidRDefault="00017992" w:rsidP="00017992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1.</w:t>
      </w:r>
      <w:r w:rsidR="00112D84">
        <w:rPr>
          <w:rFonts w:ascii="Calibri" w:hAnsi="Calibri" w:cs="Calibri"/>
          <w:sz w:val="21"/>
          <w:szCs w:val="21"/>
        </w:rPr>
        <w:t xml:space="preserve"> </w:t>
      </w:r>
      <w:r w:rsidR="006E4A70" w:rsidRPr="00E10A08">
        <w:rPr>
          <w:rFonts w:ascii="Calibri" w:hAnsi="Calibri" w:cs="Calibri"/>
          <w:sz w:val="21"/>
          <w:szCs w:val="21"/>
        </w:rPr>
        <w:t>Eventuali controversie relative al presente accordo o comunque allo stesso anche indirettamente connesse, saranno definite in via amichevole. In caso contrario il Foro competente è quello di Chieti.</w:t>
      </w:r>
    </w:p>
    <w:p w14:paraId="2E92BE1E" w14:textId="77777777" w:rsidR="006E4A70" w:rsidRPr="00E10A08" w:rsidRDefault="006E4A70" w:rsidP="00017992">
      <w:pPr>
        <w:rPr>
          <w:rFonts w:ascii="Calibri" w:hAnsi="Calibri" w:cs="Calibri"/>
          <w:b/>
          <w:sz w:val="21"/>
          <w:szCs w:val="21"/>
        </w:rPr>
      </w:pPr>
      <w:r w:rsidRPr="00E10A08">
        <w:rPr>
          <w:rFonts w:ascii="Calibri" w:hAnsi="Calibri" w:cs="Calibri"/>
          <w:b/>
          <w:sz w:val="21"/>
          <w:szCs w:val="21"/>
        </w:rPr>
        <w:t>A</w:t>
      </w:r>
      <w:r w:rsidR="00017992" w:rsidRPr="00E10A08">
        <w:rPr>
          <w:rFonts w:ascii="Calibri" w:hAnsi="Calibri" w:cs="Calibri"/>
          <w:b/>
          <w:sz w:val="21"/>
          <w:szCs w:val="21"/>
        </w:rPr>
        <w:t>rt</w:t>
      </w:r>
      <w:r w:rsidRPr="00E10A08">
        <w:rPr>
          <w:rFonts w:ascii="Calibri" w:hAnsi="Calibri" w:cs="Calibri"/>
          <w:b/>
          <w:sz w:val="21"/>
          <w:szCs w:val="21"/>
        </w:rPr>
        <w:t>. 11</w:t>
      </w:r>
      <w:r w:rsidR="00017992" w:rsidRPr="00E10A08">
        <w:rPr>
          <w:rFonts w:ascii="Calibri" w:hAnsi="Calibri" w:cs="Calibri"/>
          <w:b/>
          <w:sz w:val="21"/>
          <w:szCs w:val="21"/>
        </w:rPr>
        <w:t xml:space="preserve"> - Norma di rinvio</w:t>
      </w:r>
    </w:p>
    <w:p w14:paraId="4E945DFD" w14:textId="77777777" w:rsidR="006E4A70" w:rsidRPr="00E10A08" w:rsidRDefault="006E4A70" w:rsidP="00017992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1. Per tutto quanto non previsto dal presente contratto si applicano le disposizioni di legge e</w:t>
      </w:r>
      <w:r w:rsidR="00017992" w:rsidRPr="00E10A08">
        <w:rPr>
          <w:rFonts w:ascii="Calibri" w:hAnsi="Calibri" w:cs="Calibri"/>
          <w:sz w:val="21"/>
          <w:szCs w:val="21"/>
        </w:rPr>
        <w:t xml:space="preserve"> </w:t>
      </w:r>
      <w:r w:rsidRPr="00E10A08">
        <w:rPr>
          <w:rFonts w:ascii="Calibri" w:hAnsi="Calibri" w:cs="Calibri"/>
          <w:sz w:val="21"/>
          <w:szCs w:val="21"/>
        </w:rPr>
        <w:t>regolamenti vigenti, in quanto applicabili e compatibili.</w:t>
      </w:r>
    </w:p>
    <w:p w14:paraId="2CE68BA0" w14:textId="77777777" w:rsidR="006E4A70" w:rsidRPr="00E10A08" w:rsidRDefault="006E4A70" w:rsidP="00017992">
      <w:pPr>
        <w:rPr>
          <w:rFonts w:ascii="Calibri" w:hAnsi="Calibri" w:cs="Calibri"/>
          <w:sz w:val="21"/>
          <w:szCs w:val="21"/>
        </w:rPr>
      </w:pPr>
      <w:r w:rsidRPr="00E10A08">
        <w:rPr>
          <w:rFonts w:ascii="Calibri" w:hAnsi="Calibri" w:cs="Calibri"/>
          <w:sz w:val="21"/>
          <w:szCs w:val="21"/>
        </w:rPr>
        <w:t>Letto, approvato e sottoscritto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394"/>
      </w:tblGrid>
      <w:tr w:rsidR="00116987" w:rsidRPr="0077461C" w14:paraId="7319D234" w14:textId="77777777" w:rsidTr="00116987">
        <w:trPr>
          <w:jc w:val="center"/>
        </w:trPr>
        <w:tc>
          <w:tcPr>
            <w:tcW w:w="3119" w:type="dxa"/>
          </w:tcPr>
          <w:p w14:paraId="2387555D" w14:textId="77777777" w:rsidR="00116987" w:rsidRPr="0077461C" w:rsidRDefault="00116987" w:rsidP="00967E53">
            <w:pPr>
              <w:spacing w:line="240" w:lineRule="atLeast"/>
              <w:jc w:val="center"/>
              <w:rPr>
                <w:rFonts w:ascii="Calibri" w:hAnsi="Calibri" w:cs="Calibri"/>
                <w:sz w:val="20"/>
              </w:rPr>
            </w:pPr>
            <w:r w:rsidRPr="0077461C">
              <w:rPr>
                <w:rFonts w:ascii="Calibri" w:hAnsi="Calibri" w:cs="Calibri"/>
                <w:sz w:val="20"/>
              </w:rPr>
              <w:t>Sponsor</w:t>
            </w:r>
          </w:p>
          <w:p w14:paraId="19E29B44" w14:textId="77777777" w:rsidR="00116987" w:rsidRPr="0077461C" w:rsidRDefault="00116987" w:rsidP="00967E53">
            <w:pPr>
              <w:spacing w:line="240" w:lineRule="atLeast"/>
              <w:jc w:val="center"/>
              <w:rPr>
                <w:rFonts w:ascii="Calibri" w:hAnsi="Calibri" w:cs="Calibri"/>
                <w:sz w:val="20"/>
              </w:rPr>
            </w:pPr>
          </w:p>
          <w:p w14:paraId="256B4850" w14:textId="77777777" w:rsidR="00116987" w:rsidRPr="0077461C" w:rsidRDefault="00116987" w:rsidP="00967E53">
            <w:pPr>
              <w:spacing w:line="240" w:lineRule="atLeast"/>
              <w:jc w:val="center"/>
              <w:rPr>
                <w:rFonts w:ascii="Calibri" w:hAnsi="Calibri" w:cs="Calibri"/>
                <w:sz w:val="20"/>
              </w:rPr>
            </w:pPr>
            <w:r w:rsidRPr="0077461C">
              <w:rPr>
                <w:rFonts w:ascii="Calibri" w:hAnsi="Calibri" w:cs="Calibri"/>
                <w:sz w:val="20"/>
              </w:rPr>
              <w:t>Il legale rappresentante</w:t>
            </w:r>
          </w:p>
          <w:p w14:paraId="1FC1D8EA" w14:textId="77777777" w:rsidR="00116987" w:rsidRPr="0077461C" w:rsidRDefault="00116987" w:rsidP="00967E53">
            <w:pPr>
              <w:spacing w:line="240" w:lineRule="atLeast"/>
              <w:jc w:val="center"/>
              <w:rPr>
                <w:rFonts w:ascii="Calibri" w:hAnsi="Calibri" w:cs="Calibri"/>
                <w:sz w:val="20"/>
              </w:rPr>
            </w:pPr>
            <w:r w:rsidRPr="0077461C">
              <w:rPr>
                <w:rFonts w:ascii="Calibri" w:hAnsi="Calibri" w:cs="Calibri"/>
                <w:sz w:val="20"/>
              </w:rPr>
              <w:t xml:space="preserve">________________________ </w:t>
            </w:r>
          </w:p>
        </w:tc>
        <w:tc>
          <w:tcPr>
            <w:tcW w:w="4394" w:type="dxa"/>
          </w:tcPr>
          <w:p w14:paraId="23B8BA4D" w14:textId="77777777" w:rsidR="0077461C" w:rsidRDefault="00116987" w:rsidP="00967E53">
            <w:pPr>
              <w:spacing w:line="240" w:lineRule="atLeast"/>
              <w:jc w:val="center"/>
              <w:rPr>
                <w:rFonts w:ascii="Calibri" w:hAnsi="Calibri" w:cs="Calibri"/>
                <w:sz w:val="20"/>
              </w:rPr>
            </w:pPr>
            <w:r w:rsidRPr="0077461C">
              <w:rPr>
                <w:rFonts w:ascii="Calibri" w:hAnsi="Calibri" w:cs="Calibri"/>
                <w:sz w:val="20"/>
              </w:rPr>
              <w:t xml:space="preserve">Università degli Studi "G. d'Annunzio" </w:t>
            </w:r>
          </w:p>
          <w:p w14:paraId="6AAB5728" w14:textId="044344F2" w:rsidR="00116987" w:rsidRPr="0077461C" w:rsidRDefault="00116987" w:rsidP="00967E53">
            <w:pPr>
              <w:spacing w:line="240" w:lineRule="atLeast"/>
              <w:jc w:val="center"/>
              <w:rPr>
                <w:rFonts w:ascii="Calibri" w:hAnsi="Calibri" w:cs="Calibri"/>
                <w:sz w:val="20"/>
              </w:rPr>
            </w:pPr>
            <w:r w:rsidRPr="0077461C">
              <w:rPr>
                <w:rFonts w:ascii="Calibri" w:hAnsi="Calibri" w:cs="Calibri"/>
                <w:sz w:val="20"/>
              </w:rPr>
              <w:t>Chieti Pescara</w:t>
            </w:r>
          </w:p>
          <w:p w14:paraId="4A3B84AE" w14:textId="77777777" w:rsidR="00116987" w:rsidRPr="0077461C" w:rsidRDefault="00116987" w:rsidP="00116987">
            <w:pPr>
              <w:spacing w:line="240" w:lineRule="atLeast"/>
              <w:jc w:val="center"/>
              <w:rPr>
                <w:rFonts w:ascii="Calibri" w:hAnsi="Calibri" w:cs="Calibri"/>
                <w:sz w:val="20"/>
              </w:rPr>
            </w:pPr>
            <w:r w:rsidRPr="0077461C">
              <w:rPr>
                <w:rFonts w:ascii="Calibri" w:hAnsi="Calibri" w:cs="Calibri"/>
                <w:sz w:val="20"/>
              </w:rPr>
              <w:t xml:space="preserve"> Il Direttore Generale</w:t>
            </w:r>
          </w:p>
          <w:p w14:paraId="685DD74F" w14:textId="77777777" w:rsidR="00116987" w:rsidRPr="0077461C" w:rsidRDefault="00116987" w:rsidP="00116987">
            <w:pPr>
              <w:spacing w:line="240" w:lineRule="atLeast"/>
              <w:jc w:val="center"/>
              <w:rPr>
                <w:rFonts w:ascii="Calibri" w:hAnsi="Calibri" w:cs="Calibri"/>
                <w:sz w:val="20"/>
              </w:rPr>
            </w:pPr>
            <w:r w:rsidRPr="0077461C">
              <w:rPr>
                <w:rFonts w:ascii="Calibri" w:hAnsi="Calibri" w:cs="Calibri"/>
                <w:sz w:val="20"/>
              </w:rPr>
              <w:t>________________________</w:t>
            </w:r>
          </w:p>
        </w:tc>
      </w:tr>
    </w:tbl>
    <w:p w14:paraId="40A2134C" w14:textId="77777777" w:rsidR="00B64B3C" w:rsidRPr="00E10A08" w:rsidRDefault="00B64B3C" w:rsidP="00116987">
      <w:pPr>
        <w:rPr>
          <w:sz w:val="21"/>
          <w:szCs w:val="21"/>
        </w:rPr>
      </w:pPr>
    </w:p>
    <w:sectPr w:rsidR="00B64B3C" w:rsidRPr="00E10A08">
      <w:headerReference w:type="default" r:id="rId10"/>
      <w:footerReference w:type="even" r:id="rId11"/>
      <w:footerReference w:type="default" r:id="rId12"/>
      <w:pgSz w:w="11907" w:h="16727" w:code="9"/>
      <w:pgMar w:top="2410" w:right="2693" w:bottom="1985" w:left="170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1BFD" w14:textId="77777777" w:rsidR="00C049B3" w:rsidRDefault="00C049B3">
      <w:r>
        <w:separator/>
      </w:r>
    </w:p>
  </w:endnote>
  <w:endnote w:type="continuationSeparator" w:id="0">
    <w:p w14:paraId="3CE0DE94" w14:textId="77777777" w:rsidR="00C049B3" w:rsidRDefault="00C0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9429" w14:textId="77777777" w:rsidR="00CA735C" w:rsidRDefault="00CA73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7AE5E1" w14:textId="77777777" w:rsidR="00CA735C" w:rsidRDefault="00CA73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3D34" w14:textId="77777777" w:rsidR="00CA735C" w:rsidRDefault="00CA73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5F8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F78D85F" w14:textId="77777777" w:rsidR="00CA735C" w:rsidRDefault="00CA73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8C7E" w14:textId="77777777" w:rsidR="00C049B3" w:rsidRDefault="00C049B3">
      <w:r>
        <w:separator/>
      </w:r>
    </w:p>
  </w:footnote>
  <w:footnote w:type="continuationSeparator" w:id="0">
    <w:p w14:paraId="098D2F76" w14:textId="77777777" w:rsidR="00C049B3" w:rsidRDefault="00C04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8DB4" w14:textId="77777777" w:rsidR="00CA735C" w:rsidRDefault="00B64B3C">
    <w:pPr>
      <w:pStyle w:val="Intestazione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752" behindDoc="1" locked="1" layoutInCell="0" allowOverlap="1" wp14:anchorId="2DB8D50C" wp14:editId="26D1F7EA">
              <wp:simplePos x="0" y="0"/>
              <wp:positionH relativeFrom="column">
                <wp:posOffset>-970280</wp:posOffset>
              </wp:positionH>
              <wp:positionV relativeFrom="paragraph">
                <wp:posOffset>1385570</wp:posOffset>
              </wp:positionV>
              <wp:extent cx="7394575" cy="734631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4575" cy="7346315"/>
                        <a:chOff x="0" y="-131"/>
                        <a:chExt cx="20000" cy="23138"/>
                      </a:xfrm>
                    </wpg:grpSpPr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0" y="83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0" y="-13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0" y="179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>
                        <a:cxnSpLocks noChangeShapeType="1"/>
                      </wps:cNvCnPr>
                      <wps:spPr bwMode="auto">
                        <a:xfrm>
                          <a:off x="0" y="276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0" y="372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0" y="468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0" y="565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0" y="661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0" y="758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13"/>
                      <wps:cNvCnPr>
                        <a:cxnSpLocks noChangeShapeType="1"/>
                      </wps:cNvCnPr>
                      <wps:spPr bwMode="auto">
                        <a:xfrm>
                          <a:off x="0" y="854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0" y="950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0" y="1047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6"/>
                      <wps:cNvCnPr>
                        <a:cxnSpLocks noChangeShapeType="1"/>
                      </wps:cNvCnPr>
                      <wps:spPr bwMode="auto">
                        <a:xfrm>
                          <a:off x="0" y="1143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17"/>
                      <wps:cNvCnPr>
                        <a:cxnSpLocks noChangeShapeType="1"/>
                      </wps:cNvCnPr>
                      <wps:spPr bwMode="auto">
                        <a:xfrm>
                          <a:off x="0" y="1240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18"/>
                      <wps:cNvCnPr>
                        <a:cxnSpLocks noChangeShapeType="1"/>
                      </wps:cNvCnPr>
                      <wps:spPr bwMode="auto">
                        <a:xfrm>
                          <a:off x="0" y="1336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19"/>
                      <wps:cNvCnPr>
                        <a:cxnSpLocks noChangeShapeType="1"/>
                      </wps:cNvCnPr>
                      <wps:spPr bwMode="auto">
                        <a:xfrm>
                          <a:off x="0" y="1432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0"/>
                      <wps:cNvCnPr>
                        <a:cxnSpLocks noChangeShapeType="1"/>
                      </wps:cNvCnPr>
                      <wps:spPr bwMode="auto">
                        <a:xfrm>
                          <a:off x="0" y="1529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21"/>
                      <wps:cNvCnPr>
                        <a:cxnSpLocks noChangeShapeType="1"/>
                      </wps:cNvCnPr>
                      <wps:spPr bwMode="auto">
                        <a:xfrm>
                          <a:off x="0" y="1625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Line 22"/>
                      <wps:cNvCnPr>
                        <a:cxnSpLocks noChangeShapeType="1"/>
                      </wps:cNvCnPr>
                      <wps:spPr bwMode="auto">
                        <a:xfrm>
                          <a:off x="0" y="1722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" name="Line 23"/>
                      <wps:cNvCnPr>
                        <a:cxnSpLocks noChangeShapeType="1"/>
                      </wps:cNvCnPr>
                      <wps:spPr bwMode="auto">
                        <a:xfrm>
                          <a:off x="0" y="1818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" name="Line 24"/>
                      <wps:cNvCnPr>
                        <a:cxnSpLocks noChangeShapeType="1"/>
                      </wps:cNvCnPr>
                      <wps:spPr bwMode="auto">
                        <a:xfrm>
                          <a:off x="0" y="1914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" name="Line 25"/>
                      <wps:cNvCnPr>
                        <a:cxnSpLocks noChangeShapeType="1"/>
                      </wps:cNvCnPr>
                      <wps:spPr bwMode="auto">
                        <a:xfrm>
                          <a:off x="0" y="2011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" name="Line 26"/>
                      <wps:cNvCnPr>
                        <a:cxnSpLocks noChangeShapeType="1"/>
                      </wps:cNvCnPr>
                      <wps:spPr bwMode="auto">
                        <a:xfrm>
                          <a:off x="0" y="2107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" name="Line 27"/>
                      <wps:cNvCnPr>
                        <a:cxnSpLocks noChangeShapeType="1"/>
                      </wps:cNvCnPr>
                      <wps:spPr bwMode="auto">
                        <a:xfrm>
                          <a:off x="0" y="2204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" name="Line 28"/>
                      <wps:cNvCnPr>
                        <a:cxnSpLocks noChangeShapeType="1"/>
                      </wps:cNvCnPr>
                      <wps:spPr bwMode="auto">
                        <a:xfrm>
                          <a:off x="0" y="2300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6CFEBC" id="Group 3" o:spid="_x0000_s1026" style="position:absolute;margin-left:-76.4pt;margin-top:109.1pt;width:582.25pt;height:578.45pt;z-index:-251657728" coordorigin=",-131" coordsize="20000,2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" o:allowincell="f">
              <v:line id="Line 4" o:spid="_x0000_s1027" style="position:absolute;visibility:visible;mso-wrap-style:square" from="0,833" to="20000,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-131" to="20000,-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pPF8MAAADaAAAADwAAAGRycy9kb3ducmV2LnhtbESPQYvCMBSE7wv+h/AEb2vqouJWo4ir&#10;4EEU3V30+GiebbF5qU3U+u+NIHgcZuYbZjSpTSGuVLncsoJOOwJBnFidc6rg73fxOQDhPLLGwjIp&#10;uJODybjxMcJY2xtv6brzqQgQdjEqyLwvYyldkpFB17YlcfCOtjLog6xSqSu8Bbgp5FcU9aXBnMNC&#10;hiXNMkpOu4tRgJvt6v/Yz+m8//k+rObrw3Ix6CrVatbTIQhPtX+HX+2lVtCD55VwA+T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6TxfDAAAA2gAAAA8AAAAAAAAAAAAA&#10;AAAAoQIAAGRycy9kb3ducmV2LnhtbFBLBQYAAAAABAAEAPkAAACRAwAAAAA=&#10;" strokeweight=".25pt">
                <v:stroke startarrowwidth="narrow" startarrowlength="short" endarrowwidth="narrow" endarrowlength="short"/>
              </v:line>
              <v:line id="Line 6" o:spid="_x0000_s1029" style="position:absolute;visibility:visible;mso-wrap-style:square" from="0,1797" to="20000,1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jRYMMAAADaAAAADwAAAGRycy9kb3ducmV2LnhtbESPQYvCMBSE74L/ITxhb5oqS3GrURZd&#10;wYMouooeH82zLdu8dJuo9d8bQfA4zMw3zHjamFJcqXaFZQX9XgSCOLW64EzB/nfRHYJwHlljaZkU&#10;3MnBdNJujTHR9sZbuu58JgKEXYIKcu+rREqX5mTQ9WxFHLyzrQ36IOtM6hpvAW5KOYiiWBosOCzk&#10;WNEsp/RvdzEKcLNdHc5xQf/H+ddp9bM+LRfDT6U+Os33CISnxr/Dr/ZSK4jheSXcAD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o0WDDAAAA2gAAAA8AAAAAAAAAAAAA&#10;AAAAoQIAAGRycy9kb3ducmV2LnhtbFBLBQYAAAAABAAEAPkAAACRAwAAAAA=&#10;" strokeweight=".25pt">
                <v:stroke startarrowwidth="narrow" startarrowlength="short" endarrowwidth="narrow" endarrowlength="short"/>
              </v:line>
              <v:line id="Line 7" o:spid="_x0000_s1030" style="position:absolute;visibility:visible;mso-wrap-style:square" from="0,2761" to="20000,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R0+8UAAADaAAAADwAAAGRycy9kb3ducmV2LnhtbESPT2vCQBTE74LfYXmF3nRTKammrlJq&#10;BQ+hEv9Qj4/sMwlm36bZbUy/fbcgeBxm5jfMfNmbWnTUusqygqdxBII4t7riQsFhvx5NQTiPrLG2&#10;TAp+ycFyMRzMMdH2yhl1O1+IAGGXoILS+yaR0uUlGXRj2xAH72xbgz7ItpC6xWuAm1pOoiiWBisO&#10;CyU29F5Sftn9GAW4zdLjOa7o+2s1O6Ufn6fNevqs1OND//YKwlPv7+Fbe6MVvMD/lXAD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R0+8UAAADaAAAADwAAAAAAAAAA&#10;AAAAAAChAgAAZHJzL2Rvd25yZXYueG1sUEsFBgAAAAAEAAQA+QAAAJMDAAAAAA==&#10;" strokeweight=".25pt">
                <v:stroke startarrowwidth="narrow" startarrowlength="short" endarrowwidth="narrow" endarrowlength="short"/>
              </v:line>
              <v:line id="Line 8" o:spid="_x0000_s1031" style="position:absolute;visibility:visible;mso-wrap-style:square" from="0,3725" to="20000,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vgicAAAADaAAAADwAAAGRycy9kb3ducmV2LnhtbERPy4rCMBTdD/gP4QruxtRBRKupiKPg&#10;QmbwhS4vze0Dm5vaRK1/P1kMuDyc92zemko8qHGlZQWDfgSCOLW65FzB8bD+HINwHlljZZkUvMjB&#10;POl8zDDW9sk7eux9LkIIuxgVFN7XsZQuLcig69uaOHCZbQz6AJtc6gafIdxU8iuKRtJgyaGhwJqW&#10;BaXX/d0owN/d9pSNSrqdvyeX7ernslmPh0r1uu1iCsJT69/if/dGKwhbw5VwA2Ty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74InAAAAA2gAAAA8AAAAAAAAAAAAAAAAA&#10;oQIAAGRycy9kb3ducmV2LnhtbFBLBQYAAAAABAAEAPkAAACOAwAAAAA=&#10;" strokeweight=".25pt">
                <v:stroke startarrowwidth="narrow" startarrowlength="short" endarrowwidth="narrow" endarrowlength="short"/>
              </v:line>
              <v:line id="Line 9" o:spid="_x0000_s1032" style="position:absolute;visibility:visible;mso-wrap-style:square" from="0,4689" to="2000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FEsMAAADaAAAADwAAAGRycy9kb3ducmV2LnhtbESPT4vCMBTE74LfITzBm6YuIlqNIq6C&#10;B1nxH3p8NM+22LzUJqvdb28WBI/DzPyGmcxqU4gHVS63rKDXjUAQJ1bnnCo4HladIQjnkTUWlknB&#10;HzmYTZuNCcbaPnlHj71PRYCwi1FB5n0ZS+mSjAy6ri2Jg3e1lUEfZJVKXeEzwE0hv6JoIA3mHBYy&#10;LGmRUXLb/xoFuN1tTtdBTvfz9+iyWf5c1qthX6l2q56PQXiq/Sf8bq+1ghH8Xwk3QE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3RRLDAAAA2gAAAA8AAAAAAAAAAAAA&#10;AAAAoQIAAGRycy9kb3ducmV2LnhtbFBLBQYAAAAABAAEAPkAAACRAwAAAAA=&#10;" strokeweight=".25pt">
                <v:stroke startarrowwidth="narrow" startarrowlength="short" endarrowwidth="narrow" endarrowlength="short"/>
              </v:line>
              <v:line id="Line 10" o:spid="_x0000_s1033" style="position:absolute;visibility:visible;mso-wrap-style:square" from="0,5653" to="20000,5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b6aMYAAADbAAAADwAAAGRycy9kb3ducmV2LnhtbESPT2sCQQzF7wW/w5BCb3W2pYiuzkqx&#10;Ch6kRW3RY9jJ/qE7mXVn1PXbN4eCt4T38t4vs3nvGnWhLtSeDbwME1DEubc1lwa+96vnMagQkS02&#10;nsnAjQLMs8HDDFPrr7ylyy6WSkI4pGigirFNtQ55RQ7D0LfEohW+cxhl7UptO7xKuGv0a5KMtMOa&#10;paHClhYV5b+7szOAX9vNTzGq6XT4mBw3y8/jejV+M+bpsX+fgorUx7v5/3ptBV/o5RcZQ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W+mjGAAAA2wAAAA8AAAAAAAAA&#10;AAAAAAAAoQIAAGRycy9kb3ducmV2LnhtbFBLBQYAAAAABAAEAPkAAACUAwAAAAA=&#10;" strokeweight=".25pt">
                <v:stroke startarrowwidth="narrow" startarrowlength="short" endarrowwidth="narrow" endarrowlength="short"/>
              </v:line>
              <v:line id="Line 11" o:spid="_x0000_s1034" style="position:absolute;visibility:visible;mso-wrap-style:square" from="0,6617" to="20000,6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pf88MAAADbAAAADwAAAGRycy9kb3ducmV2LnhtbERPTWvCQBC9F/oflil4q5sUEY1uQmkV&#10;PEhFW9HjkB2TYHY2Zrcx/fduQfA2j/c586w3teiodZVlBfEwAkGcW11xoeDne/k6AeE8ssbaMin4&#10;IwdZ+vw0x0TbK2+p2/lChBB2CSoovW8SKV1ekkE3tA1x4E62NegDbAupW7yGcFPLtygaS4MVh4YS&#10;G/ooKT/vfo0C3GzX+9O4osvhc3pcL76Oq+VkpNTgpX+fgfDU+4f47l7pMD+G/1/CATK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aX/PDAAAA2wAAAA8AAAAAAAAAAAAA&#10;AAAAoQIAAGRycy9kb3ducmV2LnhtbFBLBQYAAAAABAAEAPkAAACRAwAAAAA=&#10;" strokeweight=".25pt">
                <v:stroke startarrowwidth="narrow" startarrowlength="short" endarrowwidth="narrow" endarrowlength="short"/>
              </v:line>
              <v:line id="Line 12" o:spid="_x0000_s1035" style="position:absolute;visibility:visible;mso-wrap-style:square" from="0,7581" to="20000,7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jBhMMAAADbAAAADwAAAGRycy9kb3ducmV2LnhtbERPS2vCQBC+F/wPywi91Y2hiKZZRbSC&#10;B6n4KM1xyI5JaHY2zW5j+u/dguBtPr7npIve1KKj1lWWFYxHEQji3OqKCwXn0+ZlCsJ5ZI21ZVLw&#10;Rw4W88FTiom2Vz5Qd/SFCCHsElRQet8kUrq8JINuZBviwF1sa9AH2BZSt3gN4aaWcRRNpMGKQ0OJ&#10;Da1Kyr+Pv0YB7g+7z8ukop+v9SzbvX9k2830VannYb98A+Gp9w/x3b3VYX4M/7+EA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IwYTDAAAA2wAAAA8AAAAAAAAAAAAA&#10;AAAAoQIAAGRycy9kb3ducmV2LnhtbFBLBQYAAAAABAAEAPkAAACRAwAAAAA=&#10;" strokeweight=".25pt">
                <v:stroke startarrowwidth="narrow" startarrowlength="short" endarrowwidth="narrow" endarrowlength="short"/>
              </v:line>
              <v:line id="Line 13" o:spid="_x0000_s1036" style="position:absolute;visibility:visible;mso-wrap-style:square" from="0,8545" to="20000,8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RkH8IAAADbAAAADwAAAGRycy9kb3ducmV2LnhtbERPTYvCMBC9L/gfwgje1tRVxK1GEVfB&#10;gyi6u+hxaMa22ExqE7X+eyMI3ubxPmc0qU0hrlS53LKCTjsCQZxYnXOq4O938TkA4TyyxsIyKbiT&#10;g8m48THCWNsbb+m686kIIexiVJB5X8ZSuiQjg65tS+LAHW1l0AdYpVJXeAvhppBfUdSXBnMODRmW&#10;NMsoOe0uRgFutqv/Yz+n8/7n+7Carw/LxaCnVKtZT4cgPNX+LX65lzrM78Lzl3CAH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RkH8IAAADbAAAADwAAAAAAAAAAAAAA&#10;AAChAgAAZHJzL2Rvd25yZXYueG1sUEsFBgAAAAAEAAQA+QAAAJADAAAAAA==&#10;" strokeweight=".25pt">
                <v:stroke startarrowwidth="narrow" startarrowlength="short" endarrowwidth="narrow" endarrowlength="short"/>
              </v:line>
              <v:line id="Line 14" o:spid="_x0000_s1037" style="position:absolute;visibility:visible;mso-wrap-style:square" from="0,9509" to="20000,9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38a8MAAADbAAAADwAAAGRycy9kb3ducmV2LnhtbERPS2vCQBC+F/wPywi91Y1Fgo2uItqA&#10;B2nxhR6H7JgsZmfT7FbTf98tCL3Nx/ec6byztbhR641jBcNBAoK4cNpwqeCwz1/GIHxA1lg7JgU/&#10;5GE+6z1NMdPuzlu67UIpYgj7DBVUITSZlL6oyKIfuIY4chfXWgwRtqXULd5juK3la5Kk0qLh2FBh&#10;Q8uKiuvu2yrAz+3meEkNfZ1Wb+fN+8d5nY9HSj33u8UERKAu/Isf7rWO80fw90s8QM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t/GvDAAAA2wAAAA8AAAAAAAAAAAAA&#10;AAAAoQIAAGRycy9kb3ducmV2LnhtbFBLBQYAAAAABAAEAPkAAACRAwAAAAA=&#10;" strokeweight=".25pt">
                <v:stroke startarrowwidth="narrow" startarrowlength="short" endarrowwidth="narrow" endarrowlength="short"/>
              </v:line>
              <v:line id="Line 15" o:spid="_x0000_s1038" style="position:absolute;visibility:visible;mso-wrap-style:square" from="0,10473" to="20000,10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FZ8MIAAADbAAAADwAAAGRycy9kb3ducmV2LnhtbERPTYvCMBC9L/gfwgje1tRFxa1GEVfB&#10;gyi6u+hxaMa22ExqE7X+eyMI3ubxPmc0qU0hrlS53LKCTjsCQZxYnXOq4O938TkA4TyyxsIyKbiT&#10;g8m48THCWNsbb+m686kIIexiVJB5X8ZSuiQjg65tS+LAHW1l0AdYpVJXeAvhppBfUdSXBnMODRmW&#10;NMsoOe0uRgFutqv/Yz+n8/7n+7Carw/LxaCrVKtZT4cgPNX+LX65lzrM78Hzl3CAH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+FZ8MIAAADbAAAADwAAAAAAAAAAAAAA&#10;AAChAgAAZHJzL2Rvd25yZXYueG1sUEsFBgAAAAAEAAQA+QAAAJADAAAAAA==&#10;" strokeweight=".25pt">
                <v:stroke startarrowwidth="narrow" startarrowlength="short" endarrowwidth="narrow" endarrowlength="short"/>
              </v:line>
              <v:line id="Line 16" o:spid="_x0000_s1039" style="position:absolute;visibility:visible;mso-wrap-style:square" from="0,11437" to="20000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Hh8MAAADbAAAADwAAAGRycy9kb3ducmV2LnhtbERPTWvCQBC9F/oflhF6qxtLCWl0ldI2&#10;4EGUWEWPQ3ZMQrOzaXYb03/vCoK3ebzPmS0G04ieOldbVjAZRyCIC6trLhXsvrPnBITzyBoby6Tg&#10;nxws5o8PM0y1PXNO/daXIoSwS1FB5X2bSumKigy6sW2JA3eynUEfYFdK3eE5hJtGvkRRLA3WHBoq&#10;bOmjouJn+2cU4CZf7U9xTb+Hz7fj6mt9XGbJq1JPo+F9CsLT4O/im3upw/wYrr+EA+T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zx4fDAAAA2wAAAA8AAAAAAAAAAAAA&#10;AAAAoQIAAGRycy9kb3ducmV2LnhtbFBLBQYAAAAABAAEAPkAAACRAwAAAAA=&#10;" strokeweight=".25pt">
                <v:stroke startarrowwidth="narrow" startarrowlength="short" endarrowwidth="narrow" endarrowlength="short"/>
              </v:line>
              <v:line id="Line 17" o:spid="_x0000_s1040" style="position:absolute;visibility:visible;mso-wrap-style:square" from="0,12401" to="20000,1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9iHMIAAADbAAAADwAAAGRycy9kb3ducmV2LnhtbERPTYvCMBC9L/gfwgje1tRF1K1GEVfB&#10;gyi6u+hxaMa22ExqE7X+eyMI3ubxPmc0qU0hrlS53LKCTjsCQZxYnXOq4O938TkA4TyyxsIyKbiT&#10;g8m48THCWNsbb+m686kIIexiVJB5X8ZSuiQjg65tS+LAHW1l0AdYpVJXeAvhppBfUdSTBnMODRmW&#10;NMsoOe0uRgFutqv/Yy+n8/7n+7Carw/LxaCrVKtZT4cgPNX+LX65lzrM78Pzl3CAH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H9iHMIAAADbAAAADwAAAAAAAAAAAAAA&#10;AAChAgAAZHJzL2Rvd25yZXYueG1sUEsFBgAAAAAEAAQA+QAAAJADAAAAAA==&#10;" strokeweight=".25pt">
                <v:stroke startarrowwidth="narrow" startarrowlength="short" endarrowwidth="narrow" endarrowlength="short"/>
              </v:line>
              <v:line id="Line 18" o:spid="_x0000_s1041" style="position:absolute;visibility:visible;mso-wrap-style:square" from="0,13365" to="20000,13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D2bsYAAADbAAAADwAAAGRycy9kb3ducmV2LnhtbESPT2sCQQzF7wW/w5BCb3W2pYiuzkqx&#10;Ch6kRW3RY9jJ/qE7mXVn1PXbN4eCt4T38t4vs3nvGnWhLtSeDbwME1DEubc1lwa+96vnMagQkS02&#10;nsnAjQLMs8HDDFPrr7ylyy6WSkI4pGigirFNtQ55RQ7D0LfEohW+cxhl7UptO7xKuGv0a5KMtMOa&#10;paHClhYV5b+7szOAX9vNTzGq6XT4mBw3y8/jejV+M+bpsX+fgorUx7v5/3ptBV9g5RcZQ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g9m7GAAAA2wAAAA8AAAAAAAAA&#10;AAAAAAAAoQIAAGRycy9kb3ducmV2LnhtbFBLBQYAAAAABAAEAPkAAACUAwAAAAA=&#10;" strokeweight=".25pt">
                <v:stroke startarrowwidth="narrow" startarrowlength="short" endarrowwidth="narrow" endarrowlength="short"/>
              </v:line>
              <v:line id="Line 19" o:spid="_x0000_s1042" style="position:absolute;visibility:visible;mso-wrap-style:square" from="0,14329" to="20000,14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xT9cIAAADbAAAADwAAAGRycy9kb3ducmV2LnhtbERPTYvCMBC9L+x/CCN4W1NFxFajyKrg&#10;QVx0FT0OzdgWm0ltotZ/vxGEvc3jfc542phS3Kl2hWUF3U4Egji1uuBMwf53+TUE4TyyxtIyKXiS&#10;g+nk82OMibYP3tJ95zMRQtglqCD3vkqkdGlOBl3HVsSBO9vaoA+wzqSu8RHCTSl7UTSQBgsODTlW&#10;9J1TetndjAL82a4P50FB1+M8Pq0Xm9NqOewr1W41sxEIT43/F7/dKx3mx/D6JRwgJ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qxT9cIAAADbAAAADwAAAAAAAAAAAAAA&#10;AAChAgAAZHJzL2Rvd25yZXYueG1sUEsFBgAAAAAEAAQA+QAAAJADAAAAAA==&#10;" strokeweight=".25pt">
                <v:stroke startarrowwidth="narrow" startarrowlength="short" endarrowwidth="narrow" endarrowlength="short"/>
              </v:line>
              <v:line id="Line 20" o:spid="_x0000_s1043" style="position:absolute;visibility:visible;mso-wrap-style:square" from="0,15293" to="20000,1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ow1cAAAADbAAAADwAAAGRycy9kb3ducmV2LnhtbERPy4rCMBTdD/gP4QruxlQR0WoU8QEu&#10;RPGFLi/NtS02N7XJaOfvzUJweTjv8bQ2hXhS5XLLCjrtCARxYnXOqYLTcfU7AOE8ssbCMin4JwfT&#10;SeNnjLG2L97T8+BTEULYxagg876MpXRJRgZd25bEgbvZyqAPsEqlrvAVwk0hu1HUlwZzDg0ZljTP&#10;KLkf/owC3O0351s/p8dlMbxultvrejXoKdVq1rMRCE+1/4o/7rVW0A3rw5fwA+Tk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X6MNXAAAAA2wAAAA8AAAAAAAAAAAAAAAAA&#10;oQIAAGRycy9kb3ducmV2LnhtbFBLBQYAAAAABAAEAPkAAACOAwAAAAA=&#10;" strokeweight=".25pt">
                <v:stroke startarrowwidth="narrow" startarrowlength="short" endarrowwidth="narrow" endarrowlength="short"/>
              </v:line>
              <v:line id="Line 21" o:spid="_x0000_s1044" style="position:absolute;visibility:visible;mso-wrap-style:square" from="0,16257" to="20000,16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aVTsYAAADbAAAADwAAAGRycy9kb3ducmV2LnhtbESPQWvCQBSE74L/YXlCb2aTUMSmrqFo&#10;Ax6kRdtSj4/sMwnNvk2zq8Z/3y0IHoeZ+YZZ5INpxZl611hWkEQxCOLS6oYrBZ8fxXQOwnlkja1l&#10;UnAlB/lyPFpgpu2Fd3Te+0oECLsMFdTed5mUrqzJoItsRxy8o+0N+iD7SuoeLwFuWpnG8UwabDgs&#10;1NjRqqbyZ38yCvB9t/06zhr6/V4/Hbavb4dNMX9U6mEyvDyD8DT4e/jW3mgFaQL/X8IP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2lU7GAAAA2wAAAA8AAAAAAAAA&#10;AAAAAAAAoQIAAGRycy9kb3ducmV2LnhtbFBLBQYAAAAABAAEAPkAAACUAwAAAAA=&#10;" strokeweight=".25pt">
                <v:stroke startarrowwidth="narrow" startarrowlength="short" endarrowwidth="narrow" endarrowlength="short"/>
              </v:line>
              <v:line id="Line 22" o:spid="_x0000_s1045" style="position:absolute;visibility:visible;mso-wrap-style:square" from="0,17221" to="20000,17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QLOcYAAADbAAAADwAAAGRycy9kb3ducmV2LnhtbESPQWvCQBSE74L/YXlCb7oxlGDTrCJt&#10;AzlIi7aix0f2mYRm36bZVeO/7xaEHoeZ+YbJVoNpxYV611hWMJ9FIIhLqxuuFHx95tMFCOeRNbaW&#10;ScGNHKyW41GGqbZX3tJl5ysRIOxSVFB736VSurImg25mO+LgnWxv0AfZV1L3eA1w08o4ihJpsOGw&#10;UGNHLzWV37uzUYAf283+lDT0c3h9Om7e3o9FvnhU6mEyrJ9BeBr8f/jeLrSCOIa/L+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kCznGAAAA2wAAAA8AAAAAAAAA&#10;AAAAAAAAoQIAAGRycy9kb3ducmV2LnhtbFBLBQYAAAAABAAEAPkAAACUAwAAAAA=&#10;" strokeweight=".25pt">
                <v:stroke startarrowwidth="narrow" startarrowlength="short" endarrowwidth="narrow" endarrowlength="short"/>
              </v:line>
              <v:line id="Line 23" o:spid="_x0000_s1046" style="position:absolute;visibility:visible;mso-wrap-style:square" from="0,18185" to="20000,18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iuosUAAADbAAAADwAAAGRycy9kb3ducmV2LnhtbESPT4vCMBTE78J+h/AWvGnqH0SrURZd&#10;wYMouooeH82zLdu8dJuo9dsbQdjjMDO/YSaz2hTiRpXLLSvotCMQxInVOacKDj/L1hCE88gaC8uk&#10;4EEOZtOPxgRjbe+8o9vepyJA2MWoIPO+jKV0SUYGXduWxMG72MqgD7JKpa7wHuCmkN0oGkiDOYeF&#10;DEuaZ5T87q9GAW536+NlkNPfaTE6r78359Vy2Feq+Vl/jUF4qv1/+N1eaQXdHry+hB8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iuosUAAADbAAAADwAAAAAAAAAA&#10;AAAAAAChAgAAZHJzL2Rvd25yZXYueG1sUEsFBgAAAAAEAAQA+QAAAJMDAAAAAA==&#10;" strokeweight=".25pt">
                <v:stroke startarrowwidth="narrow" startarrowlength="short" endarrowwidth="narrow" endarrowlength="short"/>
              </v:line>
              <v:line id="Line 24" o:spid="_x0000_s1047" style="position:absolute;visibility:visible;mso-wrap-style:square" from="0,19149" to="20000,19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E21sUAAADbAAAADwAAAGRycy9kb3ducmV2LnhtbESPT2vCQBTE7wW/w/IEb3WjSNDUjYhV&#10;8CAVtaUeH9mXP5h9m2a3Jv32bqHQ4zAzv2GWq97U4k6tqywrmIwjEMSZ1RUXCt4vu+c5COeRNdaW&#10;ScEPOVilg6clJtp2fKL72RciQNglqKD0vkmkdFlJBt3YNsTBy21r0AfZFlK32AW4qeU0imJpsOKw&#10;UGJDm5Ky2/nbKMDj6fCRxxV9fb4uroft23W/m8+UGg379QsIT73/D/+191rBdAa/X8IPk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E21sUAAADbAAAADwAAAAAAAAAA&#10;AAAAAAChAgAAZHJzL2Rvd25yZXYueG1sUEsFBgAAAAAEAAQA+QAAAJMDAAAAAA==&#10;" strokeweight=".25pt">
                <v:stroke startarrowwidth="narrow" startarrowlength="short" endarrowwidth="narrow" endarrowlength="short"/>
              </v:line>
              <v:line id="Line 25" o:spid="_x0000_s1048" style="position:absolute;visibility:visible;mso-wrap-style:square" from="0,20113" to="20000,20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2TTcQAAADbAAAADwAAAGRycy9kb3ducmV2LnhtbESPQYvCMBSE78L+h/AWvGmqqGg1yqIr&#10;eBBFV9Hjo3m2ZZuXbhO1/nsjCHscZuYbZjKrTSFuVLncsoJOOwJBnFidc6rg8LNsDUE4j6yxsEwK&#10;HuRgNv1oTDDW9s47uu19KgKEXYwKMu/LWEqXZGTQtW1JHLyLrQz6IKtU6grvAW4K2Y2igTSYc1jI&#10;sKR5Rsnv/moU4Ha3Pl4GOf2dFqPz+ntzXi2HPaWan/XXGISn2v+H3+2VVtDtw+tL+AFy+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jZNNxAAAANsAAAAPAAAAAAAAAAAA&#10;AAAAAKECAABkcnMvZG93bnJldi54bWxQSwUGAAAAAAQABAD5AAAAkgMAAAAA&#10;" strokeweight=".25pt">
                <v:stroke startarrowwidth="narrow" startarrowlength="short" endarrowwidth="narrow" endarrowlength="short"/>
              </v:line>
              <v:line id="Line 26" o:spid="_x0000_s1049" style="position:absolute;visibility:visible;mso-wrap-style:square" from="0,21077" to="20000,21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8NOsQAAADbAAAADwAAAGRycy9kb3ducmV2LnhtbESPT4vCMBTE7wt+h/AEb2uqSNFqFNEV&#10;PMiK/9Djo3m2xeal22S1++3NguBxmJnfMJNZY0pxp9oVlhX0uhEI4tTqgjMFx8PqcwjCeWSNpWVS&#10;8EcOZtPWxwQTbR+8o/veZyJA2CWoIPe+SqR0aU4GXddWxMG72tqgD7LOpK7xEeCmlP0oiqXBgsNC&#10;jhUtckpv+1+jALe7zekaF/RzXo4um6/vy3o1HCjVaTfzMQhPjX+HX+21VtCP4f9L+AFy+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Xw06xAAAANsAAAAPAAAAAAAAAAAA&#10;AAAAAKECAABkcnMvZG93bnJldi54bWxQSwUGAAAAAAQABAD5AAAAkgMAAAAA&#10;" strokeweight=".25pt">
                <v:stroke startarrowwidth="narrow" startarrowlength="short" endarrowwidth="narrow" endarrowlength="short"/>
              </v:line>
              <v:line id="Line 27" o:spid="_x0000_s1050" style="position:absolute;visibility:visible;mso-wrap-style:square" from="0,22041" to="20000,22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oocYAAADbAAAADwAAAGRycy9kb3ducmV2LnhtbESPQWvCQBSE70L/w/IK3sxGEavRVUpb&#10;wUNoSaro8ZF9JqHZt2l21fjvu4VCj8PMfMOsNr1pxJU6V1tWMI5iEMSF1TWXCvaf29EchPPIGhvL&#10;pOBODjbrh8EKE21vnNE196UIEHYJKqi8bxMpXVGRQRfZljh4Z9sZ9EF2pdQd3gLcNHISxzNpsOaw&#10;UGFLLxUVX/nFKMCPLD2cZzV9H18Xp/Tt/bTbzqdKDR/75yUIT73/D/+1d1rB5Al+v4QfIN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TqKHGAAAA2wAAAA8AAAAAAAAA&#10;AAAAAAAAoQIAAGRycy9kb3ducmV2LnhtbFBLBQYAAAAABAAEAPkAAACUAwAAAAA=&#10;" strokeweight=".25pt">
                <v:stroke startarrowwidth="narrow" startarrowlength="short" endarrowwidth="narrow" endarrowlength="short"/>
              </v:line>
              <v:line id="Line 28" o:spid="_x0000_s1051" style="position:absolute;visibility:visible;mso-wrap-style:square" from="0,23005" to="20000,23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w808AAAADbAAAADwAAAGRycy9kb3ducmV2LnhtbERPy4rCMBTdD/gP4QruxlQR0WoU8QEu&#10;RPGFLi/NtS02N7XJaOfvzUJweTjv8bQ2hXhS5XLLCjrtCARxYnXOqYLTcfU7AOE8ssbCMin4JwfT&#10;SeNnjLG2L97T8+BTEULYxagg876MpXRJRgZd25bEgbvZyqAPsEqlrvAVwk0hu1HUlwZzDg0ZljTP&#10;KLkf/owC3O0351s/p8dlMbxultvrejXoKdVq1rMRCE+1/4o/7rVW0A1jw5fwA+Tk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uMPNPAAAAA2wAAAA8AAAAAAAAAAAAAAAAA&#10;oQIAAGRycy9kb3ducmV2LnhtbFBLBQYAAAAABAAEAPkAAACOAwAAAAA=&#10;" strokeweight=".25pt">
                <v:stroke startarrowwidth="narrow" startarrowlength="short" endarrowwidth="narrow" endarrowlength="short"/>
              </v:line>
              <w10:anchorlock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60209B94" wp14:editId="5DFD7938">
              <wp:simplePos x="0" y="0"/>
              <wp:positionH relativeFrom="column">
                <wp:posOffset>-65405</wp:posOffset>
              </wp:positionH>
              <wp:positionV relativeFrom="paragraph">
                <wp:posOffset>-450850</wp:posOffset>
              </wp:positionV>
              <wp:extent cx="635" cy="10801985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8019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2FBFD" id="Line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35.5pt" to="-5.1pt,8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" o:allowincell="f" strokeweight=".25pt">
              <v:stroke startarrowwidth="narrow" startarrowlength="short" endarrowwidth="narrow" endarrowlength="short"/>
              <w10:anchorlock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60204E3B" wp14:editId="5266150F">
              <wp:simplePos x="0" y="0"/>
              <wp:positionH relativeFrom="column">
                <wp:posOffset>4782185</wp:posOffset>
              </wp:positionH>
              <wp:positionV relativeFrom="paragraph">
                <wp:posOffset>-450850</wp:posOffset>
              </wp:positionV>
              <wp:extent cx="635" cy="1080198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8019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482D7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5pt,-35.5pt" to="376.6pt,8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" o:allowincell="f" strokeweight=".25pt">
              <v:stroke startarrowwidth="narrow" startarrowlength="short" endarrowwidth="narrow" endarrowlength="short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B51"/>
    <w:multiLevelType w:val="hybridMultilevel"/>
    <w:tmpl w:val="E8E42C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9F4"/>
    <w:multiLevelType w:val="hybridMultilevel"/>
    <w:tmpl w:val="FFF2B5BE"/>
    <w:lvl w:ilvl="0" w:tplc="DE0E7A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17C7D11"/>
    <w:multiLevelType w:val="hybridMultilevel"/>
    <w:tmpl w:val="FF7839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3779F"/>
    <w:multiLevelType w:val="hybridMultilevel"/>
    <w:tmpl w:val="D9947CC0"/>
    <w:lvl w:ilvl="0" w:tplc="0DE8F4D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7916B59"/>
    <w:multiLevelType w:val="hybridMultilevel"/>
    <w:tmpl w:val="0BE46C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4FB"/>
    <w:multiLevelType w:val="hybridMultilevel"/>
    <w:tmpl w:val="5F7EFA8E"/>
    <w:lvl w:ilvl="0" w:tplc="00587AFA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7E85"/>
    <w:multiLevelType w:val="hybridMultilevel"/>
    <w:tmpl w:val="09763670"/>
    <w:lvl w:ilvl="0" w:tplc="51408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634E9"/>
    <w:multiLevelType w:val="hybridMultilevel"/>
    <w:tmpl w:val="A6687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6561B"/>
    <w:multiLevelType w:val="hybridMultilevel"/>
    <w:tmpl w:val="A0CA13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BE3160">
      <w:start w:val="2"/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F18D0"/>
    <w:multiLevelType w:val="hybridMultilevel"/>
    <w:tmpl w:val="6B1ECF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D4C"/>
    <w:multiLevelType w:val="hybridMultilevel"/>
    <w:tmpl w:val="7E68EA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033642">
    <w:abstractNumId w:val="9"/>
  </w:num>
  <w:num w:numId="2" w16cid:durableId="1952398144">
    <w:abstractNumId w:val="8"/>
  </w:num>
  <w:num w:numId="3" w16cid:durableId="1684740504">
    <w:abstractNumId w:val="5"/>
  </w:num>
  <w:num w:numId="4" w16cid:durableId="1165970219">
    <w:abstractNumId w:val="2"/>
  </w:num>
  <w:num w:numId="5" w16cid:durableId="948465299">
    <w:abstractNumId w:val="7"/>
  </w:num>
  <w:num w:numId="6" w16cid:durableId="1211843006">
    <w:abstractNumId w:val="0"/>
  </w:num>
  <w:num w:numId="7" w16cid:durableId="523179092">
    <w:abstractNumId w:val="1"/>
  </w:num>
  <w:num w:numId="8" w16cid:durableId="1938439516">
    <w:abstractNumId w:val="4"/>
  </w:num>
  <w:num w:numId="9" w16cid:durableId="774833098">
    <w:abstractNumId w:val="6"/>
  </w:num>
  <w:num w:numId="10" w16cid:durableId="233858709">
    <w:abstractNumId w:val="10"/>
  </w:num>
  <w:num w:numId="11" w16cid:durableId="274291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BF"/>
    <w:rsid w:val="0000565A"/>
    <w:rsid w:val="000129BA"/>
    <w:rsid w:val="00017992"/>
    <w:rsid w:val="00057652"/>
    <w:rsid w:val="00075962"/>
    <w:rsid w:val="000A392E"/>
    <w:rsid w:val="00112D84"/>
    <w:rsid w:val="00116987"/>
    <w:rsid w:val="0013026E"/>
    <w:rsid w:val="0018113E"/>
    <w:rsid w:val="001F64DC"/>
    <w:rsid w:val="002B24AD"/>
    <w:rsid w:val="002D0FB2"/>
    <w:rsid w:val="00465F87"/>
    <w:rsid w:val="004F6F2C"/>
    <w:rsid w:val="005B151E"/>
    <w:rsid w:val="006E4A70"/>
    <w:rsid w:val="006F07B6"/>
    <w:rsid w:val="0077461C"/>
    <w:rsid w:val="007F62CE"/>
    <w:rsid w:val="00964948"/>
    <w:rsid w:val="00B64B3C"/>
    <w:rsid w:val="00C049B3"/>
    <w:rsid w:val="00C656BF"/>
    <w:rsid w:val="00CA735C"/>
    <w:rsid w:val="00E10A08"/>
    <w:rsid w:val="00EB28EC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250CB7"/>
  <w15:chartTrackingRefBased/>
  <w15:docId w15:val="{5D897BE8-02C5-4582-877F-F82289C7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64B3C"/>
    <w:pPr>
      <w:widowControl w:val="0"/>
      <w:spacing w:line="480" w:lineRule="exact"/>
      <w:jc w:val="both"/>
    </w:pPr>
    <w:rPr>
      <w:rFonts w:ascii="Courier New" w:hAnsi="Courier New"/>
      <w:position w:val="6"/>
      <w:sz w:val="24"/>
    </w:rPr>
  </w:style>
  <w:style w:type="paragraph" w:styleId="Titolo1">
    <w:name w:val="heading 1"/>
    <w:basedOn w:val="Normale"/>
    <w:next w:val="Normale"/>
    <w:qFormat/>
    <w:pPr>
      <w:keepNext/>
      <w:widowControl/>
      <w:spacing w:line="360" w:lineRule="auto"/>
      <w:outlineLvl w:val="0"/>
    </w:pPr>
    <w:rPr>
      <w:rFonts w:ascii="Arial" w:hAnsi="Arial"/>
      <w:b/>
      <w:position w:val="0"/>
      <w:sz w:val="20"/>
    </w:rPr>
  </w:style>
  <w:style w:type="paragraph" w:styleId="Titolo2">
    <w:name w:val="heading 2"/>
    <w:basedOn w:val="Normale"/>
    <w:next w:val="Normale"/>
    <w:qFormat/>
    <w:pPr>
      <w:keepNext/>
      <w:jc w:val="left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tabs>
        <w:tab w:val="left" w:pos="3402"/>
        <w:tab w:val="left" w:pos="6237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widowControl/>
      <w:spacing w:line="240" w:lineRule="auto"/>
      <w:jc w:val="center"/>
      <w:outlineLvl w:val="4"/>
    </w:pPr>
    <w:rPr>
      <w:position w:val="0"/>
      <w:sz w:val="28"/>
    </w:rPr>
  </w:style>
  <w:style w:type="paragraph" w:styleId="Titolo6">
    <w:name w:val="heading 6"/>
    <w:basedOn w:val="Normale"/>
    <w:next w:val="Normale"/>
    <w:qFormat/>
    <w:pPr>
      <w:keepNext/>
      <w:widowControl/>
      <w:spacing w:line="360" w:lineRule="auto"/>
      <w:ind w:right="28"/>
      <w:jc w:val="center"/>
      <w:outlineLvl w:val="5"/>
    </w:pPr>
    <w:rPr>
      <w:position w:val="0"/>
      <w:sz w:val="28"/>
    </w:rPr>
  </w:style>
  <w:style w:type="paragraph" w:styleId="Titolo7">
    <w:name w:val="heading 7"/>
    <w:basedOn w:val="Normale"/>
    <w:next w:val="Normale"/>
    <w:qFormat/>
    <w:pPr>
      <w:keepNext/>
      <w:widowControl/>
      <w:spacing w:line="400" w:lineRule="exact"/>
      <w:outlineLvl w:val="6"/>
    </w:pPr>
    <w:rPr>
      <w:rFonts w:ascii="Arial" w:hAnsi="Arial"/>
      <w:position w:val="0"/>
    </w:rPr>
  </w:style>
  <w:style w:type="paragraph" w:styleId="Titolo8">
    <w:name w:val="heading 8"/>
    <w:basedOn w:val="Normale"/>
    <w:next w:val="Normale"/>
    <w:qFormat/>
    <w:pPr>
      <w:keepNext/>
      <w:spacing w:line="482" w:lineRule="exact"/>
      <w:jc w:val="center"/>
      <w:outlineLvl w:val="7"/>
    </w:pPr>
    <w:rPr>
      <w:rFonts w:ascii="Arial" w:hAnsi="Arial"/>
      <w:b/>
      <w:position w:val="0"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">
    <w:name w:val="Rientro"/>
    <w:basedOn w:val="Normale"/>
    <w:pPr>
      <w:keepLines/>
      <w:tabs>
        <w:tab w:val="left" w:pos="567"/>
      </w:tabs>
      <w:ind w:left="567" w:hanging="567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widowControl/>
      <w:spacing w:line="360" w:lineRule="auto"/>
    </w:pPr>
    <w:rPr>
      <w:rFonts w:ascii="Arial" w:hAnsi="Arial"/>
      <w:position w:val="0"/>
      <w:sz w:val="20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40"/>
    </w:rPr>
  </w:style>
  <w:style w:type="paragraph" w:styleId="Rientrocorpodeltesto">
    <w:name w:val="Body Text Indent"/>
    <w:basedOn w:val="Normale"/>
    <w:pPr>
      <w:ind w:firstLine="340"/>
    </w:pPr>
    <w:rPr>
      <w:rFonts w:ascii="Arial" w:hAnsi="Arial"/>
    </w:rPr>
  </w:style>
  <w:style w:type="character" w:styleId="Numeropagina">
    <w:name w:val="page number"/>
    <w:basedOn w:val="Carpredefinitoparagrafo"/>
  </w:style>
  <w:style w:type="paragraph" w:styleId="Corpotesto">
    <w:name w:val="Body Text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Corpodeltesto3">
    <w:name w:val="Body Text 3"/>
    <w:basedOn w:val="Normale"/>
    <w:pPr>
      <w:widowControl/>
      <w:spacing w:line="240" w:lineRule="auto"/>
    </w:pPr>
    <w:rPr>
      <w:position w:val="0"/>
      <w:sz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Corpodeltesto">
    <w:name w:val="Corpo del testo"/>
    <w:basedOn w:val="Normale"/>
    <w:rPr>
      <w:rFonts w:ascii="Arial" w:hAnsi="Arial" w:cs="Arial"/>
      <w:caps/>
      <w:sz w:val="22"/>
    </w:rPr>
  </w:style>
  <w:style w:type="paragraph" w:styleId="Paragrafoelenco">
    <w:name w:val="List Paragraph"/>
    <w:basedOn w:val="Normale"/>
    <w:uiPriority w:val="34"/>
    <w:qFormat/>
    <w:rsid w:val="006E4A70"/>
    <w:pPr>
      <w:ind w:left="720"/>
      <w:contextualSpacing/>
    </w:pPr>
  </w:style>
  <w:style w:type="table" w:styleId="Grigliatabella">
    <w:name w:val="Table Grid"/>
    <w:basedOn w:val="Tabellanormale"/>
    <w:uiPriority w:val="99"/>
    <w:rsid w:val="002D0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1169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16987"/>
    <w:rPr>
      <w:rFonts w:ascii="Segoe UI" w:hAnsi="Segoe UI" w:cs="Segoe UI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A508-0ABB-45C3-9B40-87205AE6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CDB</dc:creator>
  <cp:keywords/>
  <dc:description/>
  <cp:lastModifiedBy>Annarita Tomei</cp:lastModifiedBy>
  <cp:revision>9</cp:revision>
  <cp:lastPrinted>2024-07-15T06:55:00Z</cp:lastPrinted>
  <dcterms:created xsi:type="dcterms:W3CDTF">2023-07-13T09:01:00Z</dcterms:created>
  <dcterms:modified xsi:type="dcterms:W3CDTF">2026-04-23T10:15:00Z</dcterms:modified>
</cp:coreProperties>
</file>