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F0" w:rsidRPr="000454F0" w:rsidRDefault="000454F0" w:rsidP="000454F0">
      <w:pPr>
        <w:jc w:val="center"/>
        <w:rPr>
          <w:rFonts w:ascii="Arial" w:hAnsi="Arial" w:cs="Arial"/>
          <w:bCs/>
          <w:sz w:val="24"/>
          <w:szCs w:val="24"/>
        </w:rPr>
      </w:pPr>
      <w:r w:rsidRPr="000454F0">
        <w:rPr>
          <w:rFonts w:ascii="Arial" w:hAnsi="Arial" w:cs="Arial"/>
          <w:bCs/>
          <w:sz w:val="24"/>
          <w:szCs w:val="24"/>
        </w:rPr>
        <w:t>A.A. 2024/2025 – Scuola SEAGS-Dipartimento di Economia e Dipartimento di Scienze giuridiche e sociali - Incarichi di insegnamento attivati con Bando oneroso</w:t>
      </w:r>
    </w:p>
    <w:p w:rsidR="000454F0" w:rsidRPr="000454F0" w:rsidRDefault="000454F0" w:rsidP="000454F0">
      <w:pPr>
        <w:jc w:val="center"/>
        <w:rPr>
          <w:rFonts w:ascii="Arial" w:hAnsi="Arial" w:cs="Arial"/>
          <w:bCs/>
          <w:sz w:val="24"/>
          <w:szCs w:val="24"/>
        </w:rPr>
      </w:pPr>
      <w:r w:rsidRPr="000454F0">
        <w:rPr>
          <w:rFonts w:ascii="Arial" w:hAnsi="Arial" w:cs="Arial"/>
          <w:bCs/>
          <w:sz w:val="24"/>
          <w:szCs w:val="24"/>
        </w:rPr>
        <w:t>- ALLEGATO A</w:t>
      </w:r>
    </w:p>
    <w:p w:rsidR="000454F0" w:rsidRPr="000454F0" w:rsidRDefault="000454F0" w:rsidP="000454F0">
      <w:pPr>
        <w:widowControl w:val="0"/>
        <w:rPr>
          <w:rFonts w:ascii="Tahoma" w:hAnsi="Tahoma" w:cs="Tahoma"/>
          <w:color w:val="0033CC"/>
          <w:sz w:val="16"/>
          <w:szCs w:val="16"/>
        </w:rPr>
      </w:pPr>
    </w:p>
    <w:p w:rsidR="000454F0" w:rsidRPr="000454F0" w:rsidRDefault="000454F0" w:rsidP="000454F0">
      <w:pPr>
        <w:widowControl w:val="0"/>
        <w:rPr>
          <w:rFonts w:ascii="Tahoma" w:hAnsi="Tahoma" w:cs="Tahoma"/>
          <w:color w:val="0033CC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54F0" w:rsidRPr="000454F0" w:rsidTr="0014632B">
        <w:tc>
          <w:tcPr>
            <w:tcW w:w="9776" w:type="dxa"/>
          </w:tcPr>
          <w:p w:rsidR="000454F0" w:rsidRPr="000454F0" w:rsidRDefault="000454F0" w:rsidP="000454F0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54F0">
              <w:rPr>
                <w:rFonts w:ascii="Tahoma" w:hAnsi="Tahoma" w:cs="Tahoma"/>
                <w:sz w:val="24"/>
                <w:szCs w:val="24"/>
              </w:rPr>
              <w:t>SCUOLA SEAGS</w:t>
            </w:r>
          </w:p>
        </w:tc>
      </w:tr>
    </w:tbl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417"/>
        <w:gridCol w:w="539"/>
        <w:gridCol w:w="841"/>
        <w:gridCol w:w="2336"/>
        <w:gridCol w:w="417"/>
        <w:gridCol w:w="417"/>
        <w:gridCol w:w="1150"/>
      </w:tblGrid>
      <w:tr w:rsidR="000454F0" w:rsidRPr="000454F0" w:rsidTr="0014632B">
        <w:trPr>
          <w:trHeight w:val="1425"/>
        </w:trPr>
        <w:tc>
          <w:tcPr>
            <w:tcW w:w="1696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0454F0">
              <w:rPr>
                <w:rFonts w:ascii="Calibri" w:hAnsi="Calibri" w:cs="Calibri"/>
                <w:color w:val="000000"/>
                <w:lang w:eastAsia="en-US"/>
              </w:rPr>
              <w:t>DIP</w:t>
            </w:r>
          </w:p>
        </w:tc>
        <w:tc>
          <w:tcPr>
            <w:tcW w:w="1985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0454F0">
              <w:rPr>
                <w:rFonts w:ascii="Calibri" w:hAnsi="Calibri" w:cs="Calibri"/>
                <w:color w:val="000000"/>
                <w:lang w:eastAsia="en-US"/>
              </w:rPr>
              <w:t>CdS</w:t>
            </w:r>
            <w:proofErr w:type="spellEnd"/>
          </w:p>
        </w:tc>
        <w:tc>
          <w:tcPr>
            <w:tcW w:w="417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0454F0">
              <w:rPr>
                <w:rFonts w:ascii="Calibri" w:hAnsi="Calibri" w:cs="Calibri"/>
                <w:color w:val="000000"/>
                <w:lang w:eastAsia="en-US"/>
              </w:rPr>
              <w:t>anno</w:t>
            </w:r>
          </w:p>
        </w:tc>
        <w:tc>
          <w:tcPr>
            <w:tcW w:w="539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0454F0">
              <w:rPr>
                <w:rFonts w:ascii="Calibri" w:hAnsi="Calibri" w:cs="Calibri"/>
                <w:color w:val="000000"/>
                <w:lang w:eastAsia="en-US"/>
              </w:rPr>
              <w:t>sem</w:t>
            </w:r>
            <w:proofErr w:type="spellEnd"/>
          </w:p>
        </w:tc>
        <w:tc>
          <w:tcPr>
            <w:tcW w:w="841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0454F0">
              <w:rPr>
                <w:rFonts w:ascii="Calibri" w:hAnsi="Calibri" w:cs="Calibri"/>
                <w:color w:val="000000"/>
                <w:lang w:eastAsia="en-US"/>
              </w:rPr>
              <w:t>ssd</w:t>
            </w:r>
            <w:proofErr w:type="spellEnd"/>
          </w:p>
        </w:tc>
        <w:tc>
          <w:tcPr>
            <w:tcW w:w="2336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0454F0">
              <w:rPr>
                <w:rFonts w:ascii="Calibri" w:hAnsi="Calibri" w:cs="Calibri"/>
                <w:color w:val="000000"/>
                <w:lang w:eastAsia="en-US"/>
              </w:rPr>
              <w:t>insegnamento</w:t>
            </w:r>
          </w:p>
        </w:tc>
        <w:tc>
          <w:tcPr>
            <w:tcW w:w="417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0454F0">
              <w:rPr>
                <w:rFonts w:ascii="Calibri" w:hAnsi="Calibri" w:cs="Calibri"/>
                <w:color w:val="000000"/>
                <w:lang w:eastAsia="en-US"/>
              </w:rPr>
              <w:t>CFU</w:t>
            </w:r>
          </w:p>
        </w:tc>
        <w:tc>
          <w:tcPr>
            <w:tcW w:w="417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0454F0">
              <w:rPr>
                <w:rFonts w:ascii="Calibri" w:hAnsi="Calibri" w:cs="Calibri"/>
                <w:color w:val="000000"/>
                <w:lang w:eastAsia="en-US"/>
              </w:rPr>
              <w:t>ore</w:t>
            </w:r>
          </w:p>
        </w:tc>
        <w:tc>
          <w:tcPr>
            <w:tcW w:w="1150" w:type="dxa"/>
            <w:noWrap/>
            <w:textDirection w:val="btLr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0454F0">
              <w:rPr>
                <w:rFonts w:ascii="Calibri" w:hAnsi="Calibri" w:cs="Calibri"/>
                <w:color w:val="000000"/>
                <w:lang w:eastAsia="en-US"/>
              </w:rPr>
              <w:t>costo</w:t>
            </w:r>
          </w:p>
        </w:tc>
      </w:tr>
      <w:tr w:rsidR="000454F0" w:rsidRPr="000454F0" w:rsidTr="0014632B">
        <w:trPr>
          <w:trHeight w:val="300"/>
        </w:trPr>
        <w:tc>
          <w:tcPr>
            <w:tcW w:w="1696" w:type="dxa"/>
            <w:shd w:val="clear" w:color="auto" w:fill="FFFFFF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Scienze giuridiche e sociali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Sociologia e criminologia L40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2°</w:t>
            </w:r>
          </w:p>
        </w:tc>
        <w:tc>
          <w:tcPr>
            <w:tcW w:w="539" w:type="dxa"/>
            <w:shd w:val="clear" w:color="auto" w:fill="FFFFFF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1°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SPS/12</w:t>
            </w:r>
          </w:p>
        </w:tc>
        <w:tc>
          <w:tcPr>
            <w:tcW w:w="2336" w:type="dxa"/>
            <w:shd w:val="clear" w:color="auto" w:fill="FFFFFF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0454F0">
              <w:rPr>
                <w:rFonts w:ascii="Arial" w:hAnsi="Arial" w:cs="Arial"/>
                <w:b/>
                <w:bCs/>
                <w:color w:val="000000"/>
                <w:lang w:eastAsia="en-US"/>
              </w:rPr>
              <w:t>Sociologia del diritto e della pena (canale N-Z)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1150" w:type="dxa"/>
            <w:shd w:val="clear" w:color="auto" w:fill="FFFFFF"/>
            <w:noWrap/>
            <w:vAlign w:val="center"/>
            <w:hideMark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454F0">
              <w:rPr>
                <w:rFonts w:ascii="Arial" w:hAnsi="Arial" w:cs="Arial"/>
                <w:color w:val="000000"/>
                <w:lang w:eastAsia="en-US"/>
              </w:rPr>
              <w:t>€ 2.400,00</w:t>
            </w:r>
          </w:p>
        </w:tc>
      </w:tr>
      <w:tr w:rsidR="000454F0" w:rsidRPr="000454F0" w:rsidTr="0014632B">
        <w:trPr>
          <w:trHeight w:val="300"/>
        </w:trPr>
        <w:tc>
          <w:tcPr>
            <w:tcW w:w="1696" w:type="dxa"/>
            <w:shd w:val="clear" w:color="auto" w:fill="FFFFFF"/>
            <w:vAlign w:val="center"/>
          </w:tcPr>
          <w:p w:rsidR="000454F0" w:rsidRPr="000454F0" w:rsidRDefault="000454F0" w:rsidP="000454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Economia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454F0" w:rsidRPr="000454F0" w:rsidRDefault="000454F0" w:rsidP="000454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Economia e commercio L33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1°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1°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454F0" w:rsidRPr="000454F0" w:rsidRDefault="000454F0" w:rsidP="000454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MAT/05</w:t>
            </w:r>
          </w:p>
        </w:tc>
        <w:tc>
          <w:tcPr>
            <w:tcW w:w="2336" w:type="dxa"/>
            <w:shd w:val="clear" w:color="auto" w:fill="FFFFFF"/>
            <w:vAlign w:val="center"/>
          </w:tcPr>
          <w:p w:rsidR="000454F0" w:rsidRPr="000454F0" w:rsidRDefault="000454F0" w:rsidP="000454F0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0454F0">
              <w:rPr>
                <w:rFonts w:ascii="Arial" w:hAnsi="Arial" w:cs="Arial"/>
                <w:b/>
                <w:bCs/>
                <w:color w:val="000000"/>
                <w:lang w:eastAsia="en-US"/>
              </w:rPr>
              <w:t>Corso di rafforzamento di matematica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454F0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:rsidR="000454F0" w:rsidRPr="000454F0" w:rsidRDefault="000454F0" w:rsidP="000454F0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454F0">
              <w:rPr>
                <w:rFonts w:ascii="Arial" w:hAnsi="Arial" w:cs="Arial"/>
                <w:color w:val="000000"/>
                <w:lang w:eastAsia="en-US"/>
              </w:rPr>
              <w:t>€ 2.000,00</w:t>
            </w:r>
          </w:p>
        </w:tc>
      </w:tr>
    </w:tbl>
    <w:p w:rsidR="004E4DC0" w:rsidRDefault="004E4DC0">
      <w:bookmarkStart w:id="0" w:name="_GoBack"/>
      <w:bookmarkEnd w:id="0"/>
    </w:p>
    <w:sectPr w:rsidR="004E4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9"/>
    <w:rsid w:val="000116AE"/>
    <w:rsid w:val="000454F0"/>
    <w:rsid w:val="00434A69"/>
    <w:rsid w:val="004E4273"/>
    <w:rsid w:val="004E4DC0"/>
    <w:rsid w:val="00640ACD"/>
    <w:rsid w:val="00C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709C8-55D0-4D6C-B9B1-DADF461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dicarlo-mario</dc:creator>
  <cp:keywords/>
  <dc:description/>
  <cp:lastModifiedBy>dicarlo-mario</cp:lastModifiedBy>
  <cp:revision>6</cp:revision>
  <cp:lastPrinted>2023-07-17T06:44:00Z</cp:lastPrinted>
  <dcterms:created xsi:type="dcterms:W3CDTF">2023-07-17T06:44:00Z</dcterms:created>
  <dcterms:modified xsi:type="dcterms:W3CDTF">2024-06-28T08:09:00Z</dcterms:modified>
</cp:coreProperties>
</file>